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68E8F" w14:textId="77A0B607" w:rsidR="00715ED5" w:rsidRPr="006B3A5F" w:rsidRDefault="00560D87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41654919"/>
      <w:bookmarkStart w:id="1" w:name="_GoBack"/>
      <w:bookmarkEnd w:id="1"/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แบบประเมินตนเอง</w:t>
      </w:r>
      <w:r w:rsidR="00CA14DB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โครงสร้างอาคารสถานที่</w:t>
      </w:r>
      <w:r w:rsidR="00541072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สิ่งแวดล้อม</w:t>
      </w:r>
      <w:r w:rsidR="00715ED5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และหน่วยงานสำคัญ</w:t>
      </w:r>
    </w:p>
    <w:p w14:paraId="0427D241" w14:textId="77777777" w:rsidR="00CA14DB" w:rsidRPr="006B3A5F" w:rsidRDefault="00CA14DB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ใน</w:t>
      </w:r>
      <w:r w:rsidR="00560D87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สถาน</w:t>
      </w: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พยาบาล</w:t>
      </w:r>
      <w:bookmarkEnd w:id="0"/>
    </w:p>
    <w:p w14:paraId="06B9B3FA" w14:textId="77777777" w:rsidR="00CA14DB" w:rsidRPr="006B3A5F" w:rsidRDefault="00560D87" w:rsidP="00EF4F5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10E1E" w:rsidRPr="006B3A5F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และหน่วยงานสำคัญ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เป็นแบบประเมินที่จัดทำขึ้นตามมาตรฐานและกฎหมายที่เกี่ยวข้อง เพื่อให้โรงพยาบาลสามาร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ถ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ประเมินตนเองด้าน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โครงสร้างอาคารสถานที่ ว่าเป็นไปตามมาตรฐานและ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 xml:space="preserve">กฎหมายที่เกี่ยวข้อง 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หาโอกาสในการพัฒนา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เพื่อนำมาวางแผน</w:t>
      </w:r>
      <w:r w:rsidR="00E72142" w:rsidRPr="006B3A5F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พัฒนา ให้มีความปลอดภัย</w:t>
      </w:r>
      <w:r w:rsidR="00E72142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เป็นไปตามมาตรฐานและกฎหมายที่เกี่ยวข้อง</w:t>
      </w:r>
      <w:r w:rsidR="00357678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 xml:space="preserve">จะแบ่งออกเป็น </w:t>
      </w:r>
      <w:r w:rsidR="004C4D2E" w:rsidRPr="006B3A5F">
        <w:rPr>
          <w:rFonts w:ascii="TH SarabunPSK" w:hAnsi="TH SarabunPSK" w:cs="TH SarabunPSK" w:hint="cs"/>
          <w:sz w:val="32"/>
          <w:szCs w:val="32"/>
        </w:rPr>
        <w:t>3</w:t>
      </w:r>
      <w:r w:rsidR="00357678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1D3A1F51" w14:textId="77777777" w:rsidR="00CA14DB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 xml:space="preserve"> 1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560D8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</w:t>
      </w:r>
      <w:r w:rsidR="00E720FB" w:rsidRPr="006B3A5F">
        <w:rPr>
          <w:rFonts w:ascii="TH SarabunPSK" w:hAnsi="TH SarabunPSK" w:cs="TH SarabunPSK" w:hint="cs"/>
          <w:sz w:val="32"/>
          <w:szCs w:val="32"/>
          <w:cs/>
        </w:rPr>
        <w:t>็นแบบที่ให้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ตรวจสอบตนเอง </w:t>
      </w:r>
      <w:bookmarkStart w:id="2" w:name="_Hlk62654708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="0015395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ซึ่งประเมินเป็น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 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ระดับ </w:t>
      </w:r>
      <w:bookmarkEnd w:id="2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คือ</w:t>
      </w:r>
    </w:p>
    <w:p w14:paraId="59D02151" w14:textId="77777777" w:rsidR="00CA14DB" w:rsidRPr="006B3A5F" w:rsidRDefault="00E5175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3" w:name="_Hlk62654774"/>
      <w:r w:rsidRPr="006B3A5F">
        <w:rPr>
          <w:rFonts w:ascii="TH SarabunPSK" w:hAnsi="TH SarabunPSK" w:cs="TH SarabunPSK" w:hint="cs"/>
          <w:sz w:val="32"/>
          <w:szCs w:val="32"/>
        </w:rPr>
        <w:t xml:space="preserve">M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= m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et </w:t>
      </w:r>
      <w:bookmarkEnd w:id="3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</w:t>
      </w:r>
      <w:bookmarkStart w:id="4" w:name="_Hlk38832866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มีการปฏิบัติตามมาตรฐาน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กฎหมายได้ครบถ้วน</w:t>
      </w:r>
      <w:r w:rsidR="0015395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ครอบคลุม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ทุกพื้นที่ที่เกี่ยวข้อง</w:t>
      </w:r>
      <w:bookmarkEnd w:id="4"/>
    </w:p>
    <w:p w14:paraId="209B17CA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62654792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 = </w:t>
      </w:r>
      <w:bookmarkStart w:id="6" w:name="_Hlk38284711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bookmarkEnd w:id="5"/>
      <w:bookmarkEnd w:id="6"/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หมายถึง มีการปฏิบัติตามมาตรฐาน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กฎหมายได้ครบถ้วน แต่ครอบคลุม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บางส่วนของพื้นที่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78EC616B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62654806"/>
      <w:r w:rsidRPr="006B3A5F">
        <w:rPr>
          <w:rFonts w:ascii="TH SarabunPSK" w:hAnsi="TH SarabunPSK" w:cs="TH SarabunPSK" w:hint="cs"/>
          <w:sz w:val="32"/>
          <w:szCs w:val="32"/>
        </w:rPr>
        <w:t xml:space="preserve">N = </w:t>
      </w:r>
      <w:bookmarkStart w:id="8" w:name="_Hlk38284742"/>
      <w:r w:rsidR="00E5175B" w:rsidRPr="006B3A5F">
        <w:rPr>
          <w:rFonts w:ascii="TH SarabunPSK" w:hAnsi="TH SarabunPSK" w:cs="TH SarabunPSK" w:hint="cs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ot met </w:t>
      </w:r>
      <w:bookmarkEnd w:id="7"/>
      <w:bookmarkEnd w:id="8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bookmarkStart w:id="9" w:name="_Hlk38833324"/>
      <w:r w:rsidRPr="006B3A5F">
        <w:rPr>
          <w:rFonts w:ascii="TH SarabunPSK" w:hAnsi="TH SarabunPSK" w:cs="TH SarabunPSK" w:hint="cs"/>
          <w:sz w:val="32"/>
          <w:szCs w:val="32"/>
          <w:cs/>
        </w:rPr>
        <w:t>การปฏิบัติไม่เป็นไปตามมาตรฐาน</w:t>
      </w:r>
      <w:r w:rsidR="007A17FF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กฎหมาย</w:t>
      </w:r>
      <w:bookmarkEnd w:id="9"/>
    </w:p>
    <w:p w14:paraId="1F623930" w14:textId="77777777" w:rsidR="003E4BC9" w:rsidRPr="006B3A5F" w:rsidRDefault="003E4BC9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>2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F3297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เฉพาะ หน่วยจ่ายกลาง หน่วยซักฟอก หน่วยโภชนาการ ห้องผ่าตัด ห้องคลอด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ซึ่งประเมินเป็น 3 ระดับ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เหมือนส่วนที่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1 </w:t>
      </w:r>
    </w:p>
    <w:p w14:paraId="1638AEE5" w14:textId="77777777" w:rsidR="00357678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="003E4BC9" w:rsidRPr="006B3A5F">
        <w:rPr>
          <w:rFonts w:ascii="TH SarabunPSK" w:hAnsi="TH SarabunPSK" w:cs="TH SarabunPSK" w:hint="cs"/>
          <w:sz w:val="32"/>
          <w:szCs w:val="32"/>
          <w:u w:val="single"/>
        </w:rPr>
        <w:t>3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ภาคผนวก จะเป็นการตรวจสอบเอกสารและสรุปผลการดำเนินการในเรื่องที่สำคัญ</w:t>
      </w:r>
      <w:r w:rsidR="00CA14DB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เพื่อให้เห็นการปฏิบัติที่ต่อเนื่อง เป็นไปตามมาตรฐาน</w:t>
      </w:r>
    </w:p>
    <w:p w14:paraId="179A5379" w14:textId="77777777" w:rsidR="0077524C" w:rsidRPr="006B3A5F" w:rsidRDefault="0077524C" w:rsidP="007752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80F8FD" w14:textId="77777777" w:rsidR="00CA14DB" w:rsidRPr="006B3A5F" w:rsidRDefault="00CA14DB" w:rsidP="006D14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ใช้</w:t>
      </w:r>
      <w:r w:rsidR="00560D87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แบบประเมินตนเอง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BD7B7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="00663032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เกิดคุณค่า</w:t>
      </w:r>
      <w:r w:rsidR="00D94B0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มาก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จะต้องลงตรวจสอบ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พื้นที่เพื่อให้เห็นของจริง</w:t>
      </w:r>
      <w:r w:rsidR="001A3D96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เพื่อให้ได้ข้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อมูลจริง และนำข้อมูลในข้อที่ได้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ot met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มาวางแผน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 การตรวจสอบคว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รทำอย่าง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น้อยทุก</w:t>
      </w:r>
      <w:r w:rsidR="001A3D96" w:rsidRPr="006B3A5F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เพื่อติดตามความก้า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วหน้า</w:t>
      </w:r>
      <w:r w:rsidR="00D726F5" w:rsidRPr="006B3A5F">
        <w:rPr>
          <w:rFonts w:ascii="TH SarabunPSK" w:hAnsi="TH SarabunPSK" w:cs="TH SarabunPSK" w:hint="cs"/>
          <w:sz w:val="32"/>
          <w:szCs w:val="32"/>
          <w:cs/>
        </w:rPr>
        <w:t>ของการพัฒนา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6CDCC5F1" w14:textId="53BE3E3B" w:rsidR="001A3D96" w:rsidRPr="006B3A5F" w:rsidRDefault="001A3D96" w:rsidP="001A3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  <w:t>สถานพยาบาล</w:t>
      </w:r>
      <w:r w:rsidR="0077524C" w:rsidRPr="006B3A5F">
        <w:rPr>
          <w:rFonts w:ascii="TH SarabunPSK" w:hAnsi="TH SarabunPSK" w:cs="TH SarabunPSK" w:hint="cs"/>
          <w:sz w:val="32"/>
          <w:szCs w:val="32"/>
          <w:cs/>
        </w:rPr>
        <w:t>ที่ขอรับการรับรองในแต่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ละขั้น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(ขั้น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,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การรับรองครั้งแรก,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การต่ออายุการรับรองและการรับรองขั้นก้าวหน้า)</w:t>
      </w:r>
      <w:r w:rsidR="0077524C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สามารถใช้ประโยชน์จากแบบประเมินตนเองฉบับนี้ได้โดยใช้เกณฑ์ที่กำหนด 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42D7D" w:rsidRPr="006B3A5F" w14:paraId="1A826FD6" w14:textId="77777777" w:rsidTr="00687259">
        <w:tc>
          <w:tcPr>
            <w:tcW w:w="3227" w:type="dxa"/>
            <w:shd w:val="clear" w:color="auto" w:fill="auto"/>
          </w:tcPr>
          <w:p w14:paraId="6CA2AC0E" w14:textId="526A0DEC" w:rsidR="00742D7D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bookmarkStart w:id="10" w:name="_Hlk71188474"/>
            <w:bookmarkStart w:id="11" w:name="_Hlk71211952"/>
            <w:r w:rsidR="00742D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สถานพยาบาลที่ขอรับรองขั้นที่</w:t>
            </w:r>
            <w:bookmarkEnd w:id="10"/>
            <w:bookmarkEnd w:id="11"/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6237" w:type="dxa"/>
            <w:shd w:val="clear" w:color="auto" w:fill="auto"/>
          </w:tcPr>
          <w:p w14:paraId="37AF7884" w14:textId="49A4F72B" w:rsidR="00742D7D" w:rsidRPr="006B3A5F" w:rsidRDefault="00A069C9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0B9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(เฉพาะโรงพยาบาลเอกชน)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4E0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สถานที่จอดรถผู้พิการ ห้องน้ำ/ห้องส่วมผู้พิการ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ห้องคลอด ห้องผ่าตัด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297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(ถ้ามี)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การจัดการขยะ และระบบบำบัดน้ำเสีย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3CB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ในข้อที่กำหนดไม่น้อยกว่าร้อยละ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80 </w:t>
            </w:r>
          </w:p>
          <w:p w14:paraId="61AF3B4A" w14:textId="3B020F2F" w:rsidR="005A3CBD" w:rsidRPr="006B3A5F" w:rsidRDefault="005A3CBD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ส่วนระบบอื่นๆ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50 </w:t>
            </w:r>
          </w:p>
        </w:tc>
      </w:tr>
      <w:tr w:rsidR="001A3D96" w:rsidRPr="006B3A5F" w14:paraId="75FCC410" w14:textId="77777777" w:rsidTr="00687259">
        <w:tc>
          <w:tcPr>
            <w:tcW w:w="3227" w:type="dxa"/>
            <w:shd w:val="clear" w:color="auto" w:fill="auto"/>
          </w:tcPr>
          <w:p w14:paraId="19091214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2.</w:t>
            </w:r>
            <w:bookmarkStart w:id="12" w:name="_Hlk71188760"/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ที่เข้าสู่การรับรองกระบวนการคุณภาพครั้งแรก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Accreditation)</w:t>
            </w:r>
            <w:bookmarkEnd w:id="12"/>
          </w:p>
        </w:tc>
        <w:tc>
          <w:tcPr>
            <w:tcW w:w="6237" w:type="dxa"/>
            <w:shd w:val="clear" w:color="auto" w:fill="auto"/>
          </w:tcPr>
          <w:p w14:paraId="0C0738A0" w14:textId="58AAFDB1" w:rsidR="001A3D96" w:rsidRPr="006B3A5F" w:rsidRDefault="00E90B92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3" w:name="_Hlk38834034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(เฉพาะโรงพยาบาลเอกชน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14" w:name="_Hlk71186411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สถานที่จอดรถผู้พิการ ห้องน้ำ/ห้องส่วมผู้พิการ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ห้องคลอด ห้องผ่าตัด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การจัดการขยะ และระบบบำบัดน้ำเสีย</w:t>
            </w:r>
            <w:bookmarkEnd w:id="14"/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ควรได้ระดับ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</w:t>
            </w:r>
            <w:bookmarkEnd w:id="13"/>
          </w:p>
          <w:p w14:paraId="0C13FDD0" w14:textId="32D35DAC" w:rsidR="001A3D96" w:rsidRPr="006B3A5F" w:rsidRDefault="002D1432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ส่วนระบบอื่นๆ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not met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ไม่เกินร้อยละ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 </w:t>
            </w:r>
          </w:p>
        </w:tc>
      </w:tr>
      <w:tr w:rsidR="001A3D96" w:rsidRPr="006B3A5F" w14:paraId="07DE109D" w14:textId="77777777" w:rsidTr="00687259">
        <w:tc>
          <w:tcPr>
            <w:tcW w:w="3227" w:type="dxa"/>
            <w:shd w:val="clear" w:color="auto" w:fill="auto"/>
          </w:tcPr>
          <w:p w14:paraId="7CFAA028" w14:textId="77777777" w:rsidR="0077524C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ที่จะต่ออายุ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การรับรองกระบวนการคุณภาพ </w:t>
            </w:r>
          </w:p>
          <w:p w14:paraId="35DF1299" w14:textId="77777777" w:rsidR="001A3D96" w:rsidRPr="006B3A5F" w:rsidRDefault="001A3D96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Re-accreditation) </w:t>
            </w:r>
          </w:p>
        </w:tc>
        <w:tc>
          <w:tcPr>
            <w:tcW w:w="6237" w:type="dxa"/>
            <w:shd w:val="clear" w:color="auto" w:fill="auto"/>
          </w:tcPr>
          <w:p w14:paraId="49D938FF" w14:textId="71BD5850" w:rsidR="002D1432" w:rsidRPr="006B3A5F" w:rsidRDefault="002D1432" w:rsidP="00205192">
            <w:pPr>
              <w:numPr>
                <w:ilvl w:val="0"/>
                <w:numId w:val="5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(เฉพาะโรงพยาบาลเอกชน  สถานที่จอดรถผู้พิการ ห้องน้ำ/ห้องส่วมผู้พิการ หน่วยซักฟอก จ่ายกลาง โภชนาการ ห้องคลอด ห้องผ่าตัด การจัดการขยะ และระบบบำบัดน้ำเสีย 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</w:t>
            </w:r>
          </w:p>
          <w:p w14:paraId="2D6C581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ในแต่ละระบบเพิ่มขึ้นจาก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เกณฑ์ของ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การรับรองครั้งแรก </w:t>
            </w:r>
          </w:p>
          <w:p w14:paraId="307B5E5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5" w:name="_Hlk38834198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not met</w:t>
            </w:r>
            <w:bookmarkEnd w:id="15"/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</w:tc>
      </w:tr>
      <w:tr w:rsidR="001A3D96" w:rsidRPr="006B3A5F" w14:paraId="64EDFA55" w14:textId="77777777" w:rsidTr="00687259">
        <w:tc>
          <w:tcPr>
            <w:tcW w:w="3227" w:type="dxa"/>
            <w:shd w:val="clear" w:color="auto" w:fill="auto"/>
          </w:tcPr>
          <w:p w14:paraId="6D2FF993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ที่จะขอรับรองกระบวนการคุณภาพขั้นก้าวหน้า (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Advance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HA)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486727D" w14:textId="77777777" w:rsidR="003C6622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6" w:name="_Hlk71190017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partially 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ของแต่ละระบบตามที่กำหนด </w:t>
            </w:r>
            <w:bookmarkEnd w:id="16"/>
          </w:p>
          <w:p w14:paraId="14E30971" w14:textId="77777777" w:rsidR="001A3D96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B4A8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not met</w:t>
            </w:r>
          </w:p>
        </w:tc>
      </w:tr>
    </w:tbl>
    <w:p w14:paraId="18A97742" w14:textId="77777777" w:rsidR="00776CAD" w:rsidRPr="006B3A5F" w:rsidRDefault="00357678" w:rsidP="006D147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</w:r>
      <w:bookmarkStart w:id="17" w:name="_Hlk38833739"/>
    </w:p>
    <w:bookmarkEnd w:id="17"/>
    <w:p w14:paraId="3850D36D" w14:textId="4AE87AB4" w:rsidR="00DB68BF" w:rsidRPr="006B3A5F" w:rsidRDefault="00C20C05" w:rsidP="007752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7FF" w:rsidRPr="006B3A5F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DB68BF" w:rsidRPr="006B3A5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0228" w:rsidRPr="006B3A5F">
        <w:rPr>
          <w:rFonts w:ascii="TH SarabunPSK" w:hAnsi="TH SarabunPSK" w:cs="TH SarabunPSK" w:hint="cs"/>
          <w:sz w:val="32"/>
          <w:szCs w:val="32"/>
          <w:cs/>
        </w:rPr>
        <w:t xml:space="preserve">ระบายสีทึบ </w:t>
      </w:r>
      <w:r w:rsidR="00520228" w:rsidRPr="006B3A5F">
        <w:rPr>
          <w:rFonts w:ascii="TH SarabunPSK" w:hAnsi="TH SarabunPSK" w:cs="TH SarabunPSK" w:hint="cs"/>
          <w:sz w:val="32"/>
          <w:szCs w:val="32"/>
          <w:shd w:val="clear" w:color="auto" w:fill="D9D9D9"/>
        </w:rPr>
        <w:sym w:font="Wingdings" w:char="F030"/>
      </w:r>
      <w:r w:rsidR="00520228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1E2"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C40C77" w:rsidRPr="006B3A5F">
        <w:rPr>
          <w:rFonts w:ascii="TH SarabunPSK" w:hAnsi="TH SarabunPSK" w:cs="TH SarabunPSK" w:hint="cs"/>
          <w:sz w:val="32"/>
          <w:szCs w:val="32"/>
          <w:cs/>
        </w:rPr>
        <w:t>ระดับที่ควรปฏิบัติได้ในหัวข้อนั้นๆ</w:t>
      </w:r>
    </w:p>
    <w:p w14:paraId="53B82F6B" w14:textId="537CDD49" w:rsidR="004C6203" w:rsidRPr="006B3A5F" w:rsidRDefault="004C6203" w:rsidP="007752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</w:rPr>
        <w:t xml:space="preserve">             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 xml:space="preserve">*** </w:t>
      </w:r>
      <w:r w:rsidRPr="006B3A5F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หมายถึง สิ่งที่สถานพยาบาลที่ขอรับรองขั้นที่สองต้องพัฒนาให้เป็นไปตามข้อกำหนด</w:t>
      </w:r>
    </w:p>
    <w:p w14:paraId="0FCBDC22" w14:textId="77777777" w:rsidR="007E4C4E" w:rsidRPr="006B3A5F" w:rsidRDefault="00CA14DB" w:rsidP="00CA1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70EDA" w:rsidRPr="006B3A5F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1A3D96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โครงสร้างอาคาร</w:t>
      </w:r>
      <w:r w:rsidR="000516C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0516C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  <w:r w:rsidR="0077524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ในสถานพยาบาล</w:t>
      </w:r>
    </w:p>
    <w:tbl>
      <w:tblPr>
        <w:tblW w:w="53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566"/>
        <w:gridCol w:w="570"/>
        <w:gridCol w:w="564"/>
      </w:tblGrid>
      <w:tr w:rsidR="007E4C4E" w:rsidRPr="006B3A5F" w14:paraId="5D079795" w14:textId="77777777" w:rsidTr="002D1432">
        <w:trPr>
          <w:tblHeader/>
        </w:trPr>
        <w:tc>
          <w:tcPr>
            <w:tcW w:w="4156" w:type="pct"/>
            <w:shd w:val="clear" w:color="auto" w:fill="BFBFBF"/>
            <w:vAlign w:val="center"/>
          </w:tcPr>
          <w:p w14:paraId="1AC8CE88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24A80A81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83" w:type="pct"/>
            <w:shd w:val="clear" w:color="auto" w:fill="BFBFBF"/>
            <w:vAlign w:val="center"/>
          </w:tcPr>
          <w:p w14:paraId="5DA7BB32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80" w:type="pct"/>
            <w:shd w:val="clear" w:color="auto" w:fill="BFBFBF"/>
            <w:vAlign w:val="center"/>
          </w:tcPr>
          <w:p w14:paraId="06C5602F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</w:p>
        </w:tc>
      </w:tr>
      <w:tr w:rsidR="007E4C4E" w:rsidRPr="006B3A5F" w14:paraId="598BDB1C" w14:textId="77777777" w:rsidTr="002D1432">
        <w:tc>
          <w:tcPr>
            <w:tcW w:w="4156" w:type="pct"/>
            <w:shd w:val="clear" w:color="auto" w:fill="FBE4D5"/>
            <w:vAlign w:val="center"/>
          </w:tcPr>
          <w:p w14:paraId="074F04ED" w14:textId="77777777" w:rsidR="007E4C4E" w:rsidRPr="006B3A5F" w:rsidRDefault="007E4C4E" w:rsidP="00DC50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การขออนุญาต/สถานที่ตั้งอาคาร</w:t>
            </w:r>
            <w:r w:rsidR="006C499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D7CAAB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32AF597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0C093D9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C6B741F" w14:textId="77777777" w:rsidTr="00414BCF">
        <w:tc>
          <w:tcPr>
            <w:tcW w:w="4156" w:type="pct"/>
            <w:shd w:val="clear" w:color="auto" w:fill="auto"/>
            <w:vAlign w:val="center"/>
          </w:tcPr>
          <w:p w14:paraId="6561AF8A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มีใบอนุญาตให้ก่อสร้างหรือปรับปรุงอาคารทุกอาคาร</w:t>
            </w:r>
            <w:r w:rsidR="00D826F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เพื่อใช้เป็นอาคารโรงพยาบาล หรือได้รับการรับรองจากหน่วยงานของรัฐ</w:t>
            </w:r>
            <w:r w:rsidR="00FF0DF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(มีใบ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เฉพาะโรงพยาบาลเอกชน)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98305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C82CF4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56724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30260E2" w14:textId="77777777" w:rsidTr="00414BCF">
        <w:tc>
          <w:tcPr>
            <w:tcW w:w="4156" w:type="pct"/>
            <w:shd w:val="clear" w:color="auto" w:fill="auto"/>
            <w:vAlign w:val="center"/>
          </w:tcPr>
          <w:p w14:paraId="7152B109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โครงสร้างของอาคารต้องไม่ติดกับอาคารหรือสิ่งปลูกสร้างอื่น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"/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0C5EA1A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49F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CBBFD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4382AF0" w14:textId="77777777" w:rsidTr="002D1432">
        <w:tc>
          <w:tcPr>
            <w:tcW w:w="4156" w:type="pct"/>
            <w:shd w:val="clear" w:color="auto" w:fill="auto"/>
            <w:vAlign w:val="center"/>
          </w:tcPr>
          <w:p w14:paraId="0D4B5F26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อาคารสูงหรืออาคารขนาดใหญ่พิเศษ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2"/>
            </w:r>
            <w:r w:rsidR="001E171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ต้องจัดให้มีถนนผิวจราจรกว้างไม่น้อยกว่า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ที่ปราศจากสิ่งปกคลุมโดยรอบอาคาร เพื่อให้รถดับเพลิงวิ่งได้รอบ</w:t>
            </w:r>
            <w:r w:rsidR="001B1E3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DEC4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22AD53F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E7B1DE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4871D7" w14:textId="77777777" w:rsidTr="002D1432">
        <w:tc>
          <w:tcPr>
            <w:tcW w:w="4156" w:type="pct"/>
            <w:shd w:val="clear" w:color="auto" w:fill="auto"/>
            <w:vAlign w:val="center"/>
          </w:tcPr>
          <w:p w14:paraId="79D3F19B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อาคารบริการผู้ป่วยตั้งแต่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</w:t>
            </w:r>
            <w:r w:rsidR="00D826F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ต้องมีลิฟท์บรรทุกเตียงผู้ป่วยอย่างน้อย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C421E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หรือทางลาดเอียงสำหรับเคลื่อนย้ายผู้ป่วย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8BEE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5F02D2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00584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0DCF4F4" w14:textId="77777777" w:rsidTr="002D1432">
        <w:tc>
          <w:tcPr>
            <w:tcW w:w="4156" w:type="pct"/>
            <w:shd w:val="clear" w:color="auto" w:fill="auto"/>
            <w:vAlign w:val="center"/>
          </w:tcPr>
          <w:p w14:paraId="78442636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ทางสัญจรร่วมที่ให้บริการผู้ป่วยมีความกว้างไม่น้อยกว่า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97ACF0A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765A25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1229D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13FEF11" w14:textId="77777777" w:rsidTr="002D1432">
        <w:tc>
          <w:tcPr>
            <w:tcW w:w="4156" w:type="pct"/>
            <w:shd w:val="clear" w:color="auto" w:fill="FBE4D5"/>
            <w:vAlign w:val="center"/>
          </w:tcPr>
          <w:p w14:paraId="27ADFD2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ภายนอกอาคาร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1" w:type="pct"/>
            <w:shd w:val="clear" w:color="auto" w:fill="FBE4D5"/>
            <w:vAlign w:val="center"/>
          </w:tcPr>
          <w:p w14:paraId="58D65F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332369D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70A0BB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EB22E2C" w14:textId="77777777" w:rsidTr="002D1432">
        <w:tc>
          <w:tcPr>
            <w:tcW w:w="4156" w:type="pct"/>
            <w:shd w:val="clear" w:color="auto" w:fill="E2EFD9"/>
            <w:vAlign w:val="center"/>
          </w:tcPr>
          <w:p w14:paraId="6CC33FC2" w14:textId="77777777" w:rsidR="007E4C4E" w:rsidRPr="006B3A5F" w:rsidRDefault="007E4C4E" w:rsidP="00D826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รั้ว ประตู ทางเข้าออกและป้ายชื่อ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971D47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3EF17F2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51A8AAE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8C32E28" w14:textId="77777777" w:rsidTr="002D1432">
        <w:tc>
          <w:tcPr>
            <w:tcW w:w="4156" w:type="pct"/>
            <w:vAlign w:val="center"/>
          </w:tcPr>
          <w:p w14:paraId="24A2334A" w14:textId="77777777" w:rsidR="007E4C4E" w:rsidRPr="006B3A5F" w:rsidRDefault="007E4C4E" w:rsidP="00D826FE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มีป้ายบอกทางติดริมทางหน้าถนนด้านนอกโรงพยาบาล มองเห็นชัดเจน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D96678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E0EE1D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BF9C9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0A727D" w14:textId="77777777" w:rsidTr="002D1432">
        <w:tc>
          <w:tcPr>
            <w:tcW w:w="4156" w:type="pct"/>
            <w:vAlign w:val="center"/>
          </w:tcPr>
          <w:p w14:paraId="22CE97F7" w14:textId="77777777" w:rsidR="007E4C4E" w:rsidRPr="006B3A5F" w:rsidRDefault="007E4C4E" w:rsidP="00D826FE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มีการติดตั้งระบบไฟส่องสว่างที่เพียงพอ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AA893A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0346A7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5E555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BBD7DEA" w14:textId="77777777" w:rsidTr="002D1432">
        <w:tc>
          <w:tcPr>
            <w:tcW w:w="4156" w:type="pct"/>
            <w:vAlign w:val="center"/>
          </w:tcPr>
          <w:p w14:paraId="5DD6FAFA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ขนาดของช่องทางประตูเข้า – ออก 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(วิ่งทางเดียวกว้างไม่น้อยกว่า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3.50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B67334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127A2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88C5C4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3766FD4" w14:textId="77777777" w:rsidTr="002D1432">
        <w:tc>
          <w:tcPr>
            <w:tcW w:w="4156" w:type="pct"/>
            <w:shd w:val="clear" w:color="auto" w:fill="E2EFD9"/>
            <w:vAlign w:val="center"/>
          </w:tcPr>
          <w:p w14:paraId="3F945D96" w14:textId="77777777" w:rsidR="007E4C4E" w:rsidRPr="006B3A5F" w:rsidRDefault="007E4C4E" w:rsidP="005C1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ถนนและเส้นทางจราจร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9D72CB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EDA5D0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6A30213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2776BBB" w14:textId="77777777" w:rsidTr="002D1432">
        <w:tc>
          <w:tcPr>
            <w:tcW w:w="4156" w:type="pct"/>
            <w:vAlign w:val="center"/>
          </w:tcPr>
          <w:p w14:paraId="01ACEABE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  <w:r w:rsidR="007E4C4E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"/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1B61C84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270D5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DB0609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62502F1" w14:textId="77777777" w:rsidTr="002D1432">
        <w:tc>
          <w:tcPr>
            <w:tcW w:w="4156" w:type="pct"/>
            <w:vAlign w:val="center"/>
          </w:tcPr>
          <w:p w14:paraId="4A6CD912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ถนนภายในมีความกว้างไม่น้อยกว่า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(กรณีที่รถวิ่งสวนทาง)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CD0763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453B3F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A2B9CA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642A921" w14:textId="77777777" w:rsidTr="002D1432">
        <w:tc>
          <w:tcPr>
            <w:tcW w:w="4156" w:type="pct"/>
            <w:vAlign w:val="center"/>
          </w:tcPr>
          <w:p w14:paraId="54EE9657" w14:textId="77777777" w:rsidR="007E4C4E" w:rsidRPr="006B3A5F" w:rsidRDefault="005C10A6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กลางคืน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00A69AF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A8555D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83BB9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D56FAE2" w14:textId="77777777" w:rsidTr="002D1432">
        <w:tc>
          <w:tcPr>
            <w:tcW w:w="4156" w:type="pct"/>
            <w:vAlign w:val="center"/>
          </w:tcPr>
          <w:p w14:paraId="265F455C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มีรางระบายน้ำฝนที่สามารถระบายน้ำได้ทัน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ไม่เกิดการท่วมขัง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FF4A34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727BD5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A98A74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CF3E674" w14:textId="77777777" w:rsidTr="002D1432">
        <w:tc>
          <w:tcPr>
            <w:tcW w:w="4156" w:type="pct"/>
            <w:shd w:val="clear" w:color="auto" w:fill="E2EFD9"/>
            <w:vAlign w:val="center"/>
          </w:tcPr>
          <w:p w14:paraId="4CE375A2" w14:textId="77777777" w:rsidR="007E4C4E" w:rsidRPr="006B3A5F" w:rsidRDefault="007E4C4E" w:rsidP="005C1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D24B7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497AF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1A3D4E5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51D063E" w14:textId="77777777" w:rsidTr="002D1432">
        <w:tc>
          <w:tcPr>
            <w:tcW w:w="4156" w:type="pct"/>
            <w:vAlign w:val="center"/>
          </w:tcPr>
          <w:p w14:paraId="73DCD178" w14:textId="77777777" w:rsidR="007E4C4E" w:rsidRPr="006B3A5F" w:rsidRDefault="007E4C4E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="00CF5F1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พื้นผิวสถานที่จอดรถเป็นผิว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95CE6E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7C13CF2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EFF599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2F6" w:rsidRPr="006B3A5F" w14:paraId="415938AF" w14:textId="77777777" w:rsidTr="002D1432">
        <w:tc>
          <w:tcPr>
            <w:tcW w:w="4156" w:type="pct"/>
            <w:vAlign w:val="center"/>
          </w:tcPr>
          <w:p w14:paraId="05855331" w14:textId="77777777" w:rsidR="00F702F6" w:rsidRPr="006B3A5F" w:rsidRDefault="00F702F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แบ่งช่องจอดรถยนต์ จอดรถจักรยานยนต์ แยกจากส่วนที่เป็นทางวิ่งที่ชัดเจน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6D52A08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ABA6DB1" w14:textId="77777777" w:rsidR="00F702F6" w:rsidRPr="006B3A5F" w:rsidRDefault="00F702F6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D0EF1A5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5913C0E" w14:textId="77777777" w:rsidTr="002D1432">
        <w:tc>
          <w:tcPr>
            <w:tcW w:w="4156" w:type="pct"/>
            <w:vAlign w:val="center"/>
          </w:tcPr>
          <w:p w14:paraId="16E0613A" w14:textId="77777777" w:rsidR="007E4C4E" w:rsidRPr="006B3A5F" w:rsidRDefault="007E4C4E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C10A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มีการจัดทำป้ายและเครื่องหมายแสดงเส้นทางจราจรที่ชัดเจน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8FEA4C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C03E3F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C4D891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3C316C7" w14:textId="77777777" w:rsidTr="002D1432">
        <w:tc>
          <w:tcPr>
            <w:tcW w:w="4156" w:type="pct"/>
            <w:vAlign w:val="center"/>
          </w:tcPr>
          <w:p w14:paraId="4FB9B2DC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20F909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A2AD58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84FAD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105" w:rsidRPr="006B3A5F" w14:paraId="02E0AE03" w14:textId="77777777" w:rsidTr="002D1432">
        <w:tc>
          <w:tcPr>
            <w:tcW w:w="4156" w:type="pct"/>
            <w:shd w:val="clear" w:color="auto" w:fill="E2EFD9"/>
            <w:vAlign w:val="center"/>
          </w:tcPr>
          <w:p w14:paraId="7E4DAE79" w14:textId="77777777" w:rsidR="00303105" w:rsidRPr="006B3A5F" w:rsidRDefault="00303105" w:rsidP="003031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สถานที่จอดรถผู้พิการ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52B6487" w14:textId="77777777" w:rsidR="00303105" w:rsidRPr="006B3A5F" w:rsidRDefault="00303105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6CBC393A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0BEC4A07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5871B04A" w14:textId="77777777" w:rsidTr="002D1432">
        <w:tc>
          <w:tcPr>
            <w:tcW w:w="4156" w:type="pct"/>
            <w:vAlign w:val="center"/>
          </w:tcPr>
          <w:p w14:paraId="008056CD" w14:textId="77777777" w:rsidR="008F2BE9" w:rsidRPr="006B3A5F" w:rsidRDefault="008F2BE9" w:rsidP="008F2B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108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สถานที่จอดรถควรจัดไว้ใกล้ทางเข้า-ออกอาคารให้มากที่สุด มีพื้นผิวเรียบเสมอกัน</w:t>
            </w:r>
            <w:r w:rsidR="00F1326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68EA24F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8F58523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E0171A6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4B40C7CB" w14:textId="77777777" w:rsidTr="002D1432">
        <w:tc>
          <w:tcPr>
            <w:tcW w:w="4156" w:type="pct"/>
            <w:vAlign w:val="center"/>
          </w:tcPr>
          <w:p w14:paraId="1C84EF8F" w14:textId="77777777" w:rsidR="008F2BE9" w:rsidRPr="006B3A5F" w:rsidRDefault="008F2BE9" w:rsidP="008F2B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61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สถานที่จอดรถมีขนาดพื้นที่และมีป้ายแสดง สัญลักษณ์ และจำนวนเป็นไปตามที่กฎหมายกำหนด</w:t>
            </w:r>
            <w:r w:rsidR="00314610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2E71146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58E797A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5D72F5D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210D24" w14:textId="77777777" w:rsidTr="002D1432">
        <w:tc>
          <w:tcPr>
            <w:tcW w:w="4156" w:type="pct"/>
            <w:shd w:val="clear" w:color="auto" w:fill="E2EFD9"/>
            <w:vAlign w:val="center"/>
          </w:tcPr>
          <w:p w14:paraId="0F3D9BC1" w14:textId="77777777" w:rsidR="007E4C4E" w:rsidRPr="006B3A5F" w:rsidRDefault="007E4C4E" w:rsidP="007E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บริเวณที่รับส่งผู้ป่วยฉุกเฉิน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98CE8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3DCF72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5A62EC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8E9E0A1" w14:textId="77777777" w:rsidTr="002D1432">
        <w:tc>
          <w:tcPr>
            <w:tcW w:w="4156" w:type="pct"/>
            <w:vAlign w:val="center"/>
          </w:tcPr>
          <w:p w14:paraId="2F01E8EF" w14:textId="77777777" w:rsidR="007E4C4E" w:rsidRPr="006B3A5F" w:rsidRDefault="00303105" w:rsidP="00A53917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751DDE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ABAF94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1F902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FDEB7F" w14:textId="77777777" w:rsidTr="002D1432">
        <w:tc>
          <w:tcPr>
            <w:tcW w:w="4156" w:type="pct"/>
            <w:vAlign w:val="center"/>
          </w:tcPr>
          <w:p w14:paraId="5F5B322A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.2 </w:t>
            </w:r>
            <w:r w:rsidR="00C51C0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ช่องจอดรถใกล้ห้องฉุกเฉิน ไม่กี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ดขวางการจราจรทั่วไป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8A05F82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B7CC76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CFBB2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C330DF" w14:textId="77777777" w:rsidTr="002D1432">
        <w:tc>
          <w:tcPr>
            <w:tcW w:w="4156" w:type="pct"/>
            <w:vAlign w:val="center"/>
          </w:tcPr>
          <w:p w14:paraId="5E402EEB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</w:t>
            </w:r>
            <w:r w:rsidR="005702E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เมื่อมีการเคลื่อนย้ายผู้ป่วย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F54C7A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27C738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B684F9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865002C" w14:textId="77777777" w:rsidTr="002D1432">
        <w:tc>
          <w:tcPr>
            <w:tcW w:w="4156" w:type="pct"/>
            <w:vAlign w:val="center"/>
          </w:tcPr>
          <w:p w14:paraId="4A36B7FF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EC600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03D9B70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680DD7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8BC3C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239F2A" w14:textId="77777777" w:rsidTr="002D1432">
        <w:tc>
          <w:tcPr>
            <w:tcW w:w="4156" w:type="pct"/>
            <w:shd w:val="clear" w:color="auto" w:fill="E2EFD9"/>
            <w:vAlign w:val="center"/>
          </w:tcPr>
          <w:p w14:paraId="65C474E5" w14:textId="77777777" w:rsidR="007E4C4E" w:rsidRPr="006B3A5F" w:rsidRDefault="007E4C4E" w:rsidP="00E83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บริเวณรับส่งผู้ป่วยหน้าอาคาร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6C499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CC5580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79CEA80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0812250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68A331A" w14:textId="77777777" w:rsidTr="002D1432">
        <w:tc>
          <w:tcPr>
            <w:tcW w:w="4156" w:type="pct"/>
            <w:vAlign w:val="center"/>
          </w:tcPr>
          <w:p w14:paraId="609DE061" w14:textId="77777777" w:rsidR="007E4C4E" w:rsidRPr="006B3A5F" w:rsidRDefault="00303105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3B5C614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F7CA2C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B7D073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C6B3BEA" w14:textId="77777777" w:rsidTr="002D1432">
        <w:tc>
          <w:tcPr>
            <w:tcW w:w="4156" w:type="pct"/>
            <w:vAlign w:val="center"/>
          </w:tcPr>
          <w:p w14:paraId="3ED744C9" w14:textId="77777777" w:rsidR="007E4C4E" w:rsidRPr="006B3A5F" w:rsidRDefault="00303105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.2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บริเวณผู้ป่วยขึ้นลงอยู่ระดับเดียวกับพื้นผิวจราจร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376B2C7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BB55B6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77F5EF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EAE04D0" w14:textId="77777777" w:rsidTr="002D1432">
        <w:tc>
          <w:tcPr>
            <w:tcW w:w="4156" w:type="pct"/>
            <w:vAlign w:val="center"/>
          </w:tcPr>
          <w:p w14:paraId="48E66875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พื้นผิวบริเวณที่รับส่งผู้ป่วยเป็นผิวถาวรที่เรียบ ไม่ลื่น ทำความสะอาดง่าย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A42324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88FF5E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5DA9C6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9B27B13" w14:textId="77777777" w:rsidTr="002D1432">
        <w:tc>
          <w:tcPr>
            <w:tcW w:w="4156" w:type="pct"/>
            <w:vAlign w:val="center"/>
          </w:tcPr>
          <w:p w14:paraId="54FB75CE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5702E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DE33C4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18D0EF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B8508E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E0D0D8D" w14:textId="77777777" w:rsidTr="002D1432">
        <w:tc>
          <w:tcPr>
            <w:tcW w:w="4156" w:type="pct"/>
            <w:vAlign w:val="center"/>
          </w:tcPr>
          <w:p w14:paraId="4F2871DA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ระดับหรือความลาดเอียงเหมาะสมกับการใช้รถเข็น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DA48C0A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C9D3F4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791C3B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27B475" w14:textId="77777777" w:rsidTr="002D1432">
        <w:tc>
          <w:tcPr>
            <w:tcW w:w="4156" w:type="pct"/>
            <w:shd w:val="clear" w:color="auto" w:fill="FBE4D5"/>
            <w:vAlign w:val="center"/>
          </w:tcPr>
          <w:p w14:paraId="55CDD98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ภายในอาคาร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51EDA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1BC06EA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40614F3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41D5432" w14:textId="77777777" w:rsidTr="002D1432">
        <w:tc>
          <w:tcPr>
            <w:tcW w:w="4156" w:type="pct"/>
            <w:shd w:val="clear" w:color="auto" w:fill="E2EFD9"/>
            <w:vAlign w:val="center"/>
          </w:tcPr>
          <w:p w14:paraId="3E42EC68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ประตูทางเข้าอาคาร</w:t>
            </w:r>
          </w:p>
        </w:tc>
        <w:tc>
          <w:tcPr>
            <w:tcW w:w="281" w:type="pct"/>
            <w:shd w:val="clear" w:color="auto" w:fill="E2EFD9"/>
            <w:vAlign w:val="center"/>
          </w:tcPr>
          <w:p w14:paraId="28742E0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0C16404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CAD6C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CC14F3" w14:textId="77777777" w:rsidTr="002D1432">
        <w:tc>
          <w:tcPr>
            <w:tcW w:w="4156" w:type="pct"/>
            <w:vAlign w:val="center"/>
          </w:tcPr>
          <w:p w14:paraId="6433D050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มองเห็นชัดเจน 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 ประตูกระจกใส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มีการติดเครื่องหมาย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2CB7836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2CF7F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D636FF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9EBBF13" w14:textId="77777777" w:rsidTr="002D1432">
        <w:tc>
          <w:tcPr>
            <w:tcW w:w="4156" w:type="pct"/>
            <w:vAlign w:val="center"/>
          </w:tcPr>
          <w:p w14:paraId="624C9886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F843C40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F0828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705F0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827A1B7" w14:textId="77777777" w:rsidTr="002D1432">
        <w:tc>
          <w:tcPr>
            <w:tcW w:w="4156" w:type="pct"/>
            <w:vAlign w:val="center"/>
          </w:tcPr>
          <w:p w14:paraId="240E1D3C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สะอาด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ไม่ก่อให้เกิดอันตรายต่อผู้สัญจร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C845EC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D34422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8D96C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36DA1FE" w14:textId="77777777" w:rsidTr="002D1432">
        <w:tc>
          <w:tcPr>
            <w:tcW w:w="4156" w:type="pct"/>
            <w:vAlign w:val="center"/>
          </w:tcPr>
          <w:p w14:paraId="6373C08C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พื้นเป็นพื้นเรียบระดับเดียวกัน/กรณีเป็นบันไดหรือพื้นต่างระดับต้องมีทางลาด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5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AAE973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6ED244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29684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EE1B5FE" w14:textId="77777777" w:rsidTr="002D1432">
        <w:tc>
          <w:tcPr>
            <w:tcW w:w="4156" w:type="pct"/>
            <w:shd w:val="clear" w:color="auto" w:fill="E2EFD9"/>
            <w:vAlign w:val="center"/>
          </w:tcPr>
          <w:p w14:paraId="0FEC5462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ห้องโถงพักคอย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86DF58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2D7182F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76BA948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1C1F615" w14:textId="77777777" w:rsidTr="002D1432">
        <w:tc>
          <w:tcPr>
            <w:tcW w:w="4156" w:type="pct"/>
            <w:vAlign w:val="center"/>
          </w:tcPr>
          <w:p w14:paraId="640FCA48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พื้นผิวอาคารเรียบ สะอาด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CD0137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588420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759F9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57E" w:rsidRPr="006B3A5F" w14:paraId="59E92546" w14:textId="77777777" w:rsidTr="002D1432">
        <w:tc>
          <w:tcPr>
            <w:tcW w:w="4156" w:type="pct"/>
            <w:vAlign w:val="center"/>
          </w:tcPr>
          <w:p w14:paraId="590A3B4D" w14:textId="77777777" w:rsidR="0024157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พื้นที่กว้าง โล่ง ไม่แออัด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7891D13C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0D14E9F4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65FF28E" w14:textId="77777777" w:rsidR="0024157E" w:rsidRPr="006B3A5F" w:rsidRDefault="0024157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65BFA3" w14:textId="77777777" w:rsidTr="002D1432">
        <w:tc>
          <w:tcPr>
            <w:tcW w:w="4156" w:type="pct"/>
            <w:vAlign w:val="center"/>
          </w:tcPr>
          <w:p w14:paraId="6047D9A7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F75B2B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156B2B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611BBF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45AE6C" w14:textId="77777777" w:rsidTr="002D1432">
        <w:tc>
          <w:tcPr>
            <w:tcW w:w="4156" w:type="pct"/>
            <w:vAlign w:val="center"/>
          </w:tcPr>
          <w:p w14:paraId="7775AB2D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มีการระบายอากาศที่ดี ไม่อึดอัด</w:t>
            </w:r>
            <w:r w:rsidR="00455C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(พิจารณาจากผลการประเมินระบบระบายอากาศ)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834CAD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C559C4E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B5A10D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6AA15B9" w14:textId="77777777" w:rsidTr="002D1432">
        <w:tc>
          <w:tcPr>
            <w:tcW w:w="4156" w:type="pct"/>
            <w:vAlign w:val="center"/>
          </w:tcPr>
          <w:p w14:paraId="314151A8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ที่นั่งพักคอยมีจำนวนเพียงพอต่อผู้มารับบริการ ตำแหน่งที่นั่งไม่กีดขวางทางสัญจร</w:t>
            </w:r>
          </w:p>
        </w:tc>
        <w:tc>
          <w:tcPr>
            <w:tcW w:w="281" w:type="pct"/>
            <w:vAlign w:val="center"/>
          </w:tcPr>
          <w:p w14:paraId="31E66D8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7003AEA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851014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46C7EDA" w14:textId="77777777" w:rsidTr="002D1432">
        <w:tc>
          <w:tcPr>
            <w:tcW w:w="4156" w:type="pct"/>
            <w:shd w:val="clear" w:color="auto" w:fill="E2EFD9"/>
            <w:vAlign w:val="center"/>
          </w:tcPr>
          <w:p w14:paraId="36101E65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ทางสัญจร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36AC7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5270BB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9E5153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55258F" w14:textId="77777777" w:rsidTr="002D1432">
        <w:tc>
          <w:tcPr>
            <w:tcW w:w="4156" w:type="pct"/>
            <w:vAlign w:val="center"/>
          </w:tcPr>
          <w:p w14:paraId="014B6C28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ผิวพื้นเรียบ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580F0D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EA4CF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3B8A9C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6D517A2" w14:textId="77777777" w:rsidTr="002D1432">
        <w:tc>
          <w:tcPr>
            <w:tcW w:w="4156" w:type="pct"/>
            <w:vAlign w:val="center"/>
          </w:tcPr>
          <w:p w14:paraId="138EADA1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ช่องทางสัญจรมีความกว้างไม่น้อยกว่า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3A7A253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10B23C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367F9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BC67C7A" w14:textId="77777777" w:rsidTr="002D1432">
        <w:tc>
          <w:tcPr>
            <w:tcW w:w="4156" w:type="pct"/>
            <w:vAlign w:val="center"/>
          </w:tcPr>
          <w:p w14:paraId="07F86EF5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มีระบบไฟส่องสว่าง/ระบบไฟฉุกเฉิน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(ใช้แบตเตอรี่) ตลอดเส้นทางสัญจร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0C55CF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E8C067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CDFAB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A490948" w14:textId="77777777" w:rsidTr="002D1432">
        <w:tc>
          <w:tcPr>
            <w:tcW w:w="4156" w:type="pct"/>
            <w:vAlign w:val="center"/>
          </w:tcPr>
          <w:p w14:paraId="28A205C6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มีป้ายบอกทางและเป็นป้ายที่ถาวร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AC4524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8951D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B864D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026619" w14:textId="77777777" w:rsidTr="002D1432">
        <w:tc>
          <w:tcPr>
            <w:tcW w:w="4156" w:type="pct"/>
            <w:vAlign w:val="center"/>
          </w:tcPr>
          <w:p w14:paraId="6EF5EE63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3.5 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ทางสัญจรไม่มีสิ่งกีด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BC746F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6FB885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AAB4F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EC31D6C" w14:textId="77777777" w:rsidTr="002D1432">
        <w:tc>
          <w:tcPr>
            <w:tcW w:w="4156" w:type="pct"/>
            <w:vAlign w:val="center"/>
          </w:tcPr>
          <w:p w14:paraId="1C13C8A4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ทางลาดผิวพื้นไม่ลื่น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ความลาดชันไม่เกิน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องศา มีอุปกรณ์จับยึด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E050336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158FAF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DA0D97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E9ACDE2" w14:textId="77777777" w:rsidTr="002D1432">
        <w:tc>
          <w:tcPr>
            <w:tcW w:w="4156" w:type="pct"/>
            <w:shd w:val="clear" w:color="auto" w:fill="E2EFD9"/>
            <w:vAlign w:val="center"/>
          </w:tcPr>
          <w:p w14:paraId="6E4C6963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บันได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473DAC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6B9DAA3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1A98AF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38C23F3" w14:textId="77777777" w:rsidTr="002D1432">
        <w:tc>
          <w:tcPr>
            <w:tcW w:w="4156" w:type="pct"/>
            <w:vAlign w:val="center"/>
          </w:tcPr>
          <w:p w14:paraId="43D94A57" w14:textId="31C5F692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สะดวกต่อการสัญจร สะดวกในการทำความสะอาด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205D38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490DFC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4E580D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C11F64" w14:textId="77777777" w:rsidTr="002D1432">
        <w:tc>
          <w:tcPr>
            <w:tcW w:w="4156" w:type="pct"/>
            <w:vAlign w:val="center"/>
          </w:tcPr>
          <w:p w14:paraId="124C0070" w14:textId="46EA8C24" w:rsidR="007E4C4E" w:rsidRPr="006B3A5F" w:rsidRDefault="007E4C4E" w:rsidP="00B30F2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33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มีระบบแสงสว่างและ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ติดตั้งไฟฉุกเฉิน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4E3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20C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/ระบบไฟสำรอง)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8B9966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2CB3BA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9BCD1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11783A" w14:textId="77777777" w:rsidTr="002D1432">
        <w:tc>
          <w:tcPr>
            <w:tcW w:w="4156" w:type="pct"/>
            <w:vAlign w:val="center"/>
          </w:tcPr>
          <w:p w14:paraId="7ADE0622" w14:textId="50B49964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="00C5379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ติดป้ายบอกตำแหน่งบันได และป้ายบอกชั้นอย่าง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29E392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B02FE6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CE6BDF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6EB6C37" w14:textId="77777777" w:rsidTr="002D1432">
        <w:tc>
          <w:tcPr>
            <w:tcW w:w="4156" w:type="pct"/>
            <w:shd w:val="clear" w:color="auto" w:fill="E2EFD9"/>
            <w:vAlign w:val="center"/>
          </w:tcPr>
          <w:p w14:paraId="683E3351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 ห้องส้วม</w:t>
            </w:r>
            <w:r w:rsidR="002933C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(ผู้ป่วยนอก ผู้ป่วยใน เจ้าหน้าที่)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5439A2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7D7D509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B8A62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F2072CE" w14:textId="77777777" w:rsidTr="002D1432">
        <w:tc>
          <w:tcPr>
            <w:tcW w:w="4156" w:type="pct"/>
            <w:vAlign w:val="center"/>
          </w:tcPr>
          <w:p w14:paraId="60A32DD4" w14:textId="37CF0C7E" w:rsidR="007E4C4E" w:rsidRPr="006B3A5F" w:rsidRDefault="007E4C4E" w:rsidP="00093D8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มีห้องส้วมแยก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หญิง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สำหรับผู้ป่วยนอก ผู้ป่วยใน และเจ้าหน้าที่ 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และมีการติดเครื่องหมายบอก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F22128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92DB03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8CD180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3075D5E" w14:textId="77777777" w:rsidTr="002D1432">
        <w:tc>
          <w:tcPr>
            <w:tcW w:w="4156" w:type="pct"/>
            <w:vAlign w:val="center"/>
          </w:tcPr>
          <w:p w14:paraId="0AE118A3" w14:textId="2F0D6D0F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มีห้องน้ำ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ห้องส้วม</w:t>
            </w:r>
            <w:r w:rsidR="00F17A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6"/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87AE9D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E6A125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64F15E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34AB009" w14:textId="77777777" w:rsidTr="002D1432">
        <w:tc>
          <w:tcPr>
            <w:tcW w:w="4156" w:type="pct"/>
            <w:vAlign w:val="center"/>
          </w:tcPr>
          <w:p w14:paraId="4C957F98" w14:textId="1709C386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F17A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ช่องระบายอากาศ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ไม่น้อยกว่าหนึ่ง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ของพื้นที่ห้องส้วม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E4CB6A6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0007D34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740FD8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9900F7" w14:textId="77777777" w:rsidTr="002D1432">
        <w:tc>
          <w:tcPr>
            <w:tcW w:w="4156" w:type="pct"/>
            <w:vAlign w:val="center"/>
          </w:tcPr>
          <w:p w14:paraId="03500CC9" w14:textId="61C7C498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107216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998867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B6A85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2A5ED9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030" w14:textId="71F156C0" w:rsidR="007E4C4E" w:rsidRPr="00CE017E" w:rsidRDefault="007E4C4E" w:rsidP="00F42DF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5.5 </w:t>
            </w:r>
            <w:r w:rsidR="00F17A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พื้นที่ห้องส้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วมไม่น้อยกว่า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0.9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ตร.ม.</w:t>
            </w:r>
            <w:r w:rsidR="00727F13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หรือมีห้องอาบน้ำด้วยไม่น้อยกว่า</w:t>
            </w:r>
            <w:r w:rsidR="00046D45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1.5 </w:t>
            </w:r>
            <w:r w:rsidR="00476B2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00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147DD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70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7E951E8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350" w14:textId="77777777" w:rsidR="000F31D3" w:rsidRPr="006B3A5F" w:rsidRDefault="000F31D3" w:rsidP="00F42DF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เพดานห้องส้วม/ห้องน้ำสูงจากพื้นไม่น้อยกว่า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5C5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3B02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0C3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6BD11B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EC6" w14:textId="02050105" w:rsidR="007E4C4E" w:rsidRPr="006B3A5F" w:rsidRDefault="007E4C4E" w:rsidP="00F405D9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พื้นห้องน้ำใช้วัสดุกันลื่น ลาดเอียงเท่ากับ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</w:rPr>
              <w:t>1 : 100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4BE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น้ำไม่ขัง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1FCF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42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9C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9F3B01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370" w14:textId="792C41DD" w:rsidR="007E4C4E" w:rsidRPr="006B3A5F" w:rsidRDefault="007E4C4E" w:rsidP="00F405D9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มีราวจับยึด มีสัญญาณขอความช่วยเหลือ (ทั้งผู้ป่วยนอก ผู้ป่วยใน)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0E4E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0F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6E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70E211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B70379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ห้องน้ำ/ห้องส้วมผู้พิการ</w:t>
            </w:r>
            <w:r w:rsidRPr="006B3A5F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7"/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0D1D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3A9AF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582EF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DB7498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F66" w14:textId="77777777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 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/ห้องส้วม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– หญิง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20B7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18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B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DC1F2C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867" w14:textId="7145B304" w:rsidR="007E4C4E" w:rsidRPr="006B3A5F" w:rsidRDefault="007E4C4E" w:rsidP="00093D8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ประตูห้องน้ำ</w:t>
            </w:r>
            <w:r w:rsidR="00D5075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แบบบานเลื่อนหรือแบบเปิดออกด้านนอก ไม่มีธรณีประตู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0F40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5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2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52E89F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9AD" w14:textId="745E2646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พื้นห้องน้ำใช้วัสดุกันลื่น ลาดเอียงเท่ากับ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 : 100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น้ำไม่ขัง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779A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B5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F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42385C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7DC" w14:textId="4DF0DC3B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มีราวจับจากประตูจนถึงที่อาบน้ำและห้องน้ำ ราวสูงไม่น้อยกว่า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1AF6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65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7D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8809F2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A3AC" w14:textId="543F4BC6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มีสัญญานแจ้งเหตุขอความช่วยเหลือหรือกรณีฉุกเฉิน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AD7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52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22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88C245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AA2" w14:textId="28A94831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ห้องอาบน้ำ</w:t>
            </w:r>
            <w:r w:rsidR="00E558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มีขนาดเส้นผ่าศูนย์กลางไม่น้อยกว่า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CEB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B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6B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0DB5E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E1F" w14:textId="0EFCDFCB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6.7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พื้นที่ในห้องส้วม</w:t>
            </w:r>
            <w:r w:rsidR="00E558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กว้างยาวไม่น้อยกว่า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1.70 X 1.70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80DC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0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C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7E9DDC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2B6" w14:textId="77777777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ที่นั่งอาบน้ำชนิดพับเก็บติดผนัง เมื่อกางออกสูงจากพื้นไม่เกิน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E4EC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9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CD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CD55B3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34D" w14:textId="235AC392" w:rsidR="007E4C4E" w:rsidRPr="006B3A5F" w:rsidRDefault="007E4C4E" w:rsidP="009E5BC0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6.9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ราวจับยึด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ในห้องอาบน้ำ/ห้องน้ำ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แนวนอน</w:t>
            </w:r>
            <w:r w:rsidR="00246C4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แนวดิ่ง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A30C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C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23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1B78D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F3C" w14:textId="77777777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สิ่งของ อุปกรณ์ในห้องน้ำ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วางสูงจากพื้นระหว่าง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0.25 – 1.20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A014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84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A3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4E49C8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F16" w14:textId="05A12856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โถส้วมชนิดนั่งราบสูงจากพื้นไม่เกิน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มีพนักพิง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EDD8E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CE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C3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5D35B6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7EB" w14:textId="77777777" w:rsidR="007E4C4E" w:rsidRPr="00CE017E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6.12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ใต้อ่างล้างมือ</w:t>
            </w:r>
            <w:r w:rsidR="00930FFF"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มีที่สำหรับเก้าอี้เข็นคนพิการสอดเข้าและมีราวจับ 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ข้างของอ่างล้างมือ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A753F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88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59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66EA33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22E" w14:textId="3073ACA3" w:rsidR="007E4C4E" w:rsidRPr="006B3A5F" w:rsidRDefault="007E4C4E" w:rsidP="005D2216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7052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 (ดูจากผลการตรวจวัด)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E42AC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0A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48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15C930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CF0" w14:textId="535FAC77" w:rsidR="007E4C4E" w:rsidRPr="006B3A5F" w:rsidRDefault="007E4C4E" w:rsidP="00082828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394BF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1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DC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540F78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81CEDD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ระบบป้องกันและระงับอัคคีภัย</w:t>
            </w:r>
            <w:r w:rsidR="00DC5085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E99AE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E74BC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5216C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D773C9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66D" w14:textId="257AA4D5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มีแผนป้องกัน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ระงับอัคคีภัยในระดับโรงพยาบาล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484A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FD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E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A7223C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586" w14:textId="014AA8B4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มีการปรับปรุงแผนป้องกัน ระงับอัคคีภัยให้เป็นปัจจุบันปีละครั้ง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1147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ED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E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87F625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691" w14:textId="2180F758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มีการตรวจสอบความเสี่ยงทางด้านอัคคีภัยทุก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A0EE8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1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F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7EF8100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37E" w14:textId="77777777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7.4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อุปกรณ์ตรวจจับ: ได้แก่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47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3E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5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F409F52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5A4" w14:textId="24123B05" w:rsidR="007E4C4E" w:rsidRPr="00CE017E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เครื่องดักจับควัน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C1123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moke </w:t>
            </w:r>
            <w:r w:rsidR="00E57B35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d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etectors)</w:t>
            </w:r>
            <w:r w:rsid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35720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(เฉพาะอาคารสูงและอาคารขนาดใหญ่)</w:t>
            </w:r>
            <w:r w:rsidR="000F42C9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29D8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386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28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C41C74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F8C" w14:textId="6A6EF087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เครื่องดักจับความร้อน</w:t>
            </w:r>
            <w:r w:rsidR="005949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h</w:t>
            </w:r>
            <w:r w:rsidR="00476B22" w:rsidRPr="006B3A5F">
              <w:rPr>
                <w:rFonts w:ascii="TH SarabunPSK" w:hAnsi="TH SarabunPSK" w:cs="TH SarabunPSK" w:hint="cs"/>
                <w:sz w:val="32"/>
                <w:szCs w:val="32"/>
              </w:rPr>
              <w:t>eat d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etectors)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72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(เฉพาะพื้นที่ที่จำเป็น เช่น โรงเครื่องกำเนิดไฟฟ้า</w:t>
            </w:r>
            <w:r w:rsidR="00B6296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ห้องเครื่องแม่ข่ายคอมพิวเตอร์ 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90E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E3A770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0A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C8B617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CA9" w14:textId="34F200BE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อุปกรณ์แจ้งเหตุฉุกเฉิน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fire-e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>mergency a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larm)</w:t>
            </w:r>
            <w:r w:rsidR="000F42C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F362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A9C6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D37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C9FF5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E8D" w14:textId="3303202C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มีป้ายบ่งชี้ที่ชัดเจน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มีรายละเอียดวิธีการใช้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34A6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8D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915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8A65BA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7C2" w14:textId="0D8BC368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มีแผนผังแสดงตำแหน่งที่ติดตั้งสัญญาณ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02E8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3A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DF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F7B5EA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241" w14:textId="4AF0F3C1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มีการกำหนดวิธีการและตรวจสอบ/ทดสอบตามประเภทและเวลาที่กำหนด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6EE17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9DD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8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580EA7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072" w14:textId="77777777" w:rsidR="007E4C4E" w:rsidRPr="006B3A5F" w:rsidRDefault="00424EA4" w:rsidP="00424EA4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เครื่องมือดับเพลิงและอุปกรณ์ในการดับเพลิง: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AD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A2B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BA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9A99E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18F" w14:textId="78D54E6D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เครื่องดับเพลิง เช่น ผงเคมีแห้ง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CO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น้ำ โฟม เป็นต้น (ทุก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หรือทุก 200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อย่างน้อย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CCDC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E6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07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A57AC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E5D" w14:textId="7777777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อุปกรณ์ดับเพลิงอัตโนมัติ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prinkler)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CC1C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FF8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B0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7A5732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7A0" w14:textId="7A7FC4EF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สายฉีดน้ำดับเพลิง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ire delivery hose)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F4B7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44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CE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F32CC0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0D9" w14:textId="7777777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ชุดดับเพลิง (ห</w:t>
            </w:r>
            <w:r w:rsidR="000477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มวก เสื้อคลุมดับเพลิง รองเท้าบู้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 ถุงมือหนัง)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656F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45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A25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575CEB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D18" w14:textId="5BA147DF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รอกหนีไฟพร้อมอ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ุปกรณ์ (ในกรณีเป็นอาคารตั้งแต่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ชั้นขึ้นไป)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89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C4B05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8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E2D7C9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19F" w14:textId="561A049D" w:rsidR="007E4C4E" w:rsidRPr="006B3A5F" w:rsidRDefault="00424EA4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บันไดพาดช่วยชีวิตจากชั้น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(แบบเคลื่อนย้ายได้)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B3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18F8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FF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AEB532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258" w14:textId="31FAEE55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ไฟส่องสว่างฉุกเฉิน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mergency light)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DDC9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A4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7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57C12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046" w14:textId="6F9C40C7" w:rsidR="007E4C4E" w:rsidRPr="00CE017E" w:rsidRDefault="00CB5FE2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ปั๊ม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น้ำดับเพลิงประจำอาคาร (</w:t>
            </w:r>
            <w:r w:rsidR="006765CB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f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ire pump) 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กรณีอาคารสูงและอาคารขนาดใหญ่</w:t>
            </w:r>
            <w:r w:rsidR="007122C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CC8A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8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1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137D1BD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964" w14:textId="77777777" w:rsidR="000F31D3" w:rsidRPr="006B3A5F" w:rsidRDefault="000F31D3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ปั๊มน้ำดับเพลิงแบบเคลื่อนย้ายได้พร้อมอุปกรณ์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B968" w14:textId="77777777" w:rsidR="000F31D3" w:rsidRPr="006B3A5F" w:rsidRDefault="000F31D3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D89CC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27BC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FAFECF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21E" w14:textId="53F6F204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ตำแหน่งที่ติดตั้งถังดับเพลิง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ความสูงที่ติดตั้งประมาณ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เซนติเมตรโดยวัดจากพื้นถึงจุดที่แขวนถังดับเพลิง เข้าถึงได้สะดวก ไม่มีสิ่งกีดขวาง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67F6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F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4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8C189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44D" w14:textId="3DB20D8A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ชนิดถังดับเพลิงเหมาะสมกับการใช้งานของพื้นที่นั้น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8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4684C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330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F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EAD1CE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42B" w14:textId="20DD794E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มีการตรวจสอบความพร้อมใช้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9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D96E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6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41C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EB6EA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B54" w14:textId="7FB1EE5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มีป้ายบอกตำแหน่งถังดับเพลิง วิธีการใช้ และการตรวจสอบ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70715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1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55C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36CE68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F171" w14:textId="5F6A7A50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การตรวจสอบสายดับเพลิงพร้อมอุปกรณ์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0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8229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D6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0C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2E3980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E62" w14:textId="5A3BDE63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มีการบันทึกผลการตรวจสอบที่สามารถเห็นได้ชัดเจน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87A77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7F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83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E69616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51A1" w14:textId="77777777" w:rsidR="007E4C4E" w:rsidRPr="006B3A5F" w:rsidRDefault="00985A4C" w:rsidP="00985A4C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ระบบน้ำสำรอง (เลือกประเมินตามขนาดอาคาร)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ED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6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4718E39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044" w14:textId="4B74634E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งเมตร ต้องมีปริมาณน้ำสำรอง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710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2B9CC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770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32D5A6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B3E" w14:textId="638F1436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มตร</w:t>
            </w:r>
            <w:r w:rsidR="00E742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15,000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803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567AA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9FCD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ECDBF7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6F0" w14:textId="462782D6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  <w:r w:rsidR="00E742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ต้องมีปริมาณน้ำสำรอ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27,000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93F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BB407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A0C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6CD05A2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1A8" w14:textId="4237A22D" w:rsidR="00F53FF0" w:rsidRPr="006B3A5F" w:rsidRDefault="00F53FF0" w:rsidP="0020519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พื้นที่มากกว่า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1,00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ต้องมีปริมาณน้ำสำรอง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36,000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ลิตร</w:t>
            </w:r>
            <w:r w:rsidR="00A86845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36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FF02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A2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01E43C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F3C" w14:textId="77777777" w:rsidR="00F53FF0" w:rsidRPr="006B3A5F" w:rsidRDefault="007D465D" w:rsidP="00FB36E2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7.7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ป้ายบอกทางหนีไฟ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97C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5B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E59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2C7219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0B7" w14:textId="13B6EDEC" w:rsidR="00F53FF0" w:rsidRPr="006B3A5F" w:rsidRDefault="00F53FF0" w:rsidP="0020519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พื้นสีเขียวตัวอักษรหรือสัญลักษณ์สีขาวมีขนาดไม่น้อยกว่า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พื้นสีเขียวมีขนาดไม่น้อยกว่า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เปอร์เซ็นต์ ของแผ่นป้าย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A0F48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CD7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C38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0F7BB1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665" w14:textId="67DCC010" w:rsidR="00F53FF0" w:rsidRPr="006B3A5F" w:rsidRDefault="00F53FF0" w:rsidP="0020519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ระยะการติดตั้งป้าย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ทุกระยะ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7122C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24CA9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5D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324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2227961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211E" w14:textId="4A9F84DE" w:rsidR="00F53FF0" w:rsidRPr="006B3A5F" w:rsidRDefault="00F53FF0" w:rsidP="00205192">
            <w:pPr>
              <w:pStyle w:val="ListParagraph"/>
              <w:numPr>
                <w:ilvl w:val="1"/>
                <w:numId w:val="6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BE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F20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B6D9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510CF84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876" w14:textId="6B8742C2" w:rsidR="00F53FF0" w:rsidRPr="006B3A5F" w:rsidRDefault="00BD4F2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แผนผังบอกทางหนีไฟ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ที่สามารถมองเห็นได้ชัดเจน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86499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37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D9D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349914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F37" w14:textId="735D4354" w:rsidR="00F53FF0" w:rsidRPr="006B3A5F" w:rsidRDefault="00F53FF0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มีทางออกไม่น้อยกว่า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 (แต่ละอาคาร)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1F8C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3F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54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219E63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CFA" w14:textId="232377F5" w:rsidR="00F53FF0" w:rsidRPr="006B3A5F" w:rsidRDefault="00F53FF0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มีเครื่องหมาย/สัญลักษณ์แสดงทางหนีไฟที่เห็นได้ง่าย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E058A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621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764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36379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D22E" w14:textId="7915342D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ไม่มีสิ่งกีดขวาง</w:t>
            </w:r>
            <w:r w:rsidR="00BD4F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สามารถออกสู่พื้นที่ปลอดภัยได้สะดวก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8EE67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A808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00B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114FD5A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6909" w14:textId="2F00280F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มีไฟฉุกเฉินเพื่อส่องสว่างตามช่องทางหนีไฟอย่างครอบคลุม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D3531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781C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A5CF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27C8806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779B" w14:textId="6590DDA1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มีป้ายบอกชั้นที่ชัดเจน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D4C87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9B00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4589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71A0B63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848C" w14:textId="2EC25310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ประตูทางหนีไฟเปิดสู่ภายนอกทำด้วยวัสดุทนไฟ ป้องกันความร้อนได้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3D13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FDF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6FF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3378AA2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B15E7" w14:textId="293F4C5F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กรณีช่องทางหนีไฟเป็นระบบอัดอากาศ</w:t>
            </w:r>
            <w:r w:rsidR="00FB5E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ต้องตรวจสอบชุดอัดอากาศให้มีสภาพพร้อมใช้งาน</w:t>
            </w:r>
            <w:r w:rsidR="002E4C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(ดูจากรายงานผลการตรวจสอบ)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40221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833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4C36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449E9E3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2481CB" w14:textId="77777777" w:rsidR="00501C4C" w:rsidRPr="006B3A5F" w:rsidRDefault="00501C4C" w:rsidP="00501C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ระบบเครื่องมือแพทย์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942A9B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333853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04B4F2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7BFE03F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E9B8" w14:textId="38D9C902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894AD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แผนบริหารเครื่องมือแพทย์ในระดับโรงพยาบาล</w:t>
            </w:r>
            <w:r w:rsidR="00CC706B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1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AF8BC" w14:textId="77777777" w:rsidR="00501C4C" w:rsidRPr="006B3A5F" w:rsidRDefault="00501C4C" w:rsidP="00894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350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E4AF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14ECAD7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DE8" w14:textId="77777777" w:rsidR="00501C4C" w:rsidRPr="006B3A5F" w:rsidRDefault="00894ADD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15B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ทีมหรือผู้ทำหน้าที่บริหารจัดการเครื่องมือแพทย์ในภาพรวมของโรงพยาบาล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A1984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CDCC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D3D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D52B0C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798" w14:textId="77777777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บัญชีรายการเครื่องมือแพทย์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ประวัติเครื่องมือแพทย์ครอบคลุมและเป็นปัจจุบัน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11E1E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DF4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74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4A9" w:rsidRPr="006B3A5F" w14:paraId="1551C10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FDE" w14:textId="48FD13B8" w:rsidR="000324A9" w:rsidRPr="006B3A5F" w:rsidRDefault="000324A9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มีการตรวจสอบและเตรียมความพร้อมใช้เครื่องมือแพทย์ที่สำคัญในการช่วยชีวิตและการรักษา</w:t>
            </w:r>
            <w:r w:rsidR="003C41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มีการบันทึกผลอย่างต่อเนื่อง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61F58" w14:textId="77777777" w:rsidR="000324A9" w:rsidRPr="006B3A5F" w:rsidRDefault="000324A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B03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75F9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57E3FCC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ED9" w14:textId="3D0E5059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BD66A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เทียบเครื่องมือแพทย์ที่สำคัญในการช่วยชีวิตและการรักษา</w:t>
            </w:r>
            <w:r w:rsidR="003C4166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2"/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5FBB6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38C6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04F5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6AED72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321B" w14:textId="4B277537" w:rsidR="00501C4C" w:rsidRPr="006B3A5F" w:rsidRDefault="00494C95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มีการบำรุงรักษาเชิงป้องกันเครื่องมือแพทย์ที่สำคัญ</w:t>
            </w:r>
            <w:r w:rsidR="000324A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ในการช่วยชีวิตและการรักษา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32646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DE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F31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60BF05A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087" w14:textId="77777777" w:rsidR="00501C4C" w:rsidRPr="006B3A5F" w:rsidRDefault="00BD66AF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มีระบบการสำรองเครื่องมือ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DF1D5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ศูนย์เครื่องมือแพทย์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CB152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E4F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862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AAF08D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8076" w14:textId="77777777" w:rsidR="00501C4C" w:rsidRPr="006B3A5F" w:rsidRDefault="00D2750B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มีระบบรวบรวมข้อมูลของระบบบริหารเครื่องมือ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 และนำข้อมูลไปใช้ เพื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วางแผนปรับปรุง</w:t>
            </w:r>
            <w:r w:rsidR="006E356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หรือจัดหาทดแทน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1F4B3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5BF5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342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3A990A8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F407D6" w14:textId="77777777" w:rsidR="00C213C3" w:rsidRPr="006B3A5F" w:rsidRDefault="00C213C3" w:rsidP="00C213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บไฟฟ้าสำรอง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DD78C2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6E600C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67A7B2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747F9E1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3636C9" w14:textId="77777777" w:rsidR="00C213C3" w:rsidRPr="006B3A5F" w:rsidRDefault="00C213C3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เครื่องกำเนิดไฟฟ้าสำรอง</w:t>
            </w:r>
            <w:r w:rsidR="00950A4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7C92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(เครื่องยนต์ดีเซล)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E09103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02811AE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3B2823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4E0D90C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D86" w14:textId="7DE4A165" w:rsidR="00C213C3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อาคาร/ห้องที่ติดตั้งเครื่องกำเนิด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มีโครงสร้าง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แท่นเครื่องรองรับ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0CC0C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D78D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2B57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2B743B8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2862" w14:textId="77777777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ห้องที่ติดตั้ง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มีพื้นที่ว่าง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ด้านข้างของตัวชุดเครื่องกำเนิดไฟฟ้า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และมีความสะดวกในการตรวจสอบ</w:t>
            </w:r>
            <w:r w:rsidR="0067539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ซ่อมบำรุงรักษา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5237F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E8E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5B52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6C58B88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2CEC" w14:textId="6E124752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การระบายความร้อนและไอเสียไม่มีผลกระทบต่อเจ้าหน้าที่และผู้ป่วย และเครื่องมืออุปกรณ์ทางการแพทย์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12303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1CA8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2888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20E9EAE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C0E" w14:textId="63C18A1C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</w:t>
            </w:r>
            <w:r w:rsidR="0033044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วามดังของเสียงเครื่องยนต์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มีการป้องกันไม่ให้ดัง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จนเกิดการรบกวนต่อแพทย์และเจ้าหน้าที่ที่ดำเนินการตรวจรักษาและผู้ที่เข้ารับการรักษา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(ความดังของเสียงที่ออ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กจากผนังห้องที่ติดตั้งระยะห่าง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ควร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มีระดับความดังของเสียงไม่เกิน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เดซิเบล)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7360D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6B4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2A41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46" w:rsidRPr="006B3A5F" w14:paraId="37765A9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AAE" w14:textId="00245813" w:rsidR="00330446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มีการตรวจสอบและทดสอบเครื่องกำเนิดไฟฟ้าอย่างสม่ำเสมอ</w:t>
            </w:r>
            <w:r w:rsidR="00FE2D9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อย่างน้อยสัปดาห์ละ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 </w:t>
            </w:r>
            <w:r w:rsidR="00E5277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D4D7A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A1C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760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ABC" w:rsidRPr="006B3A5F" w14:paraId="0C9299D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6890" w14:textId="465EAE4B" w:rsidR="00322ABC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มีน้ำมันเชื้อเพลิงเพียงพอสำหรับระยะเวลาเดินเครื่องติดต่อ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E3301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D46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D15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DB" w:rsidRPr="006B3A5F" w14:paraId="483E69D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030" w14:textId="056E4EDD" w:rsidR="001C19DB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มีระบบควบคุมการจ่ายไฟฟ้า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แบบอัตโนมัติ สามารถจ่ายกระแสไฟฟ้าได้ภายในเวลาที่รวดเร็วที่สุด (ไม่เกินกว่า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วินาที)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980C7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4F80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A90E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C59" w:rsidRPr="006B3A5F" w14:paraId="1C758CC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F203" w14:textId="3AC08D92" w:rsidR="00875C59" w:rsidRPr="006B3A5F" w:rsidRDefault="00B5453B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เครื่องกำเนิดไฟฟ้าสามารถจ่าย</w:t>
            </w:r>
            <w:r w:rsidR="001E3C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กำลังไฟฟ้ามีขนาดเพียงพอต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่อระบบไฟฟ้าและแสงสว่างที่จำเป็น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3"/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72A91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F78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3C9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2C0B037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91E" w14:textId="23785AE4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(ไฟฉุกเฉิน) สามารถให้แสงสว่างได้ไม่น้อยกว่า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 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B77C6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C01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C9F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439A691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AC72" w14:textId="1A2B4946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มีการบำรุงรักษาเชิงป้องกันเครื่องกำเนิดไฟฟ้าสำรอง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45E70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E466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4AE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5921510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38F" w14:textId="5E339D32" w:rsidR="001E3C1A" w:rsidRPr="006B3A5F" w:rsidRDefault="00CB782C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มีแผนปฏิบัติ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ในกรณีฉุกเฉิน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เมื่อเครื่องกำเนิดไฟฟ้าสำรองมีปัญหา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ไม่สามารถใช้งานได้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29B62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E8D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9CC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53B" w:rsidRPr="006B3A5F" w14:paraId="5C890DB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2E630A" w14:textId="77777777" w:rsidR="00B5453B" w:rsidRPr="006B3A5F" w:rsidRDefault="005B03CA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แสงสว่างสำรอง ชนิดแบตเตอรี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แห้ง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B782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ระบบไฟฉุกเฉิน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9A6D40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5DD20B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4FC6C4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82C" w:rsidRPr="006B3A5F" w14:paraId="7E7C978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0E62" w14:textId="13FBD8D5" w:rsidR="00CB782C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(ไฟฉุกเฉิน) สา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มารถให้แสงสว่างได้ไม่น้อยกว่า 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ในหน่วยงานที่สำคัญ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อย่างเพียงพอ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48477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B248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11C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44260BC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E7E6" w14:textId="394B02B9" w:rsidR="006C08A4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มีการตรวจสอบและบำรุงรักษาตามระยะเวลาที่กำหนด และมีการบันทึกผลการตรวจสอบทุกครั้ง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316C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149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40F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7F0DD1B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9EECEC" w14:textId="77777777" w:rsidR="006C08A4" w:rsidRPr="006B3A5F" w:rsidRDefault="006C08A4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ก๊าซทางการแพทย์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F3D77A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9E3094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BA4C4C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77E" w:rsidRPr="006B3A5F" w14:paraId="0A35DD2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033CFC5" w14:textId="47B9D1BA" w:rsidR="00E5277E" w:rsidRPr="006B3A5F" w:rsidRDefault="00E5277E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ระบบออกซิเจนเหลว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B69480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6BEDD4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8FDD9E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01457D6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F96" w14:textId="5091A030" w:rsidR="006C08A4" w:rsidRPr="006B3A5F" w:rsidRDefault="001124D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สถานที่ติดตั้งอยู่ห่</w:t>
            </w:r>
            <w:r w:rsidR="00A80D8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างจากอาคาร/ถนนตามมาตรฐาน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มีรั้วกั้น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อยู่ห่างสายไฟ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มีป้ายเตือน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ห้ามสูบบุหรี่หรือทำให้เกิดประกายไฟ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มีระบบสายดิน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3AF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7AB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8EF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2C6E5FE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08EB" w14:textId="2A2CF03A" w:rsidR="007F1F3B" w:rsidRPr="006B3A5F" w:rsidRDefault="00E5277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ฉีดน้ำกำจัดน้ำแข็งที่ระบบวาล์วควบคุมระบบ</w:t>
            </w:r>
            <w:r w:rsidR="00F41DB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</w:rPr>
              <w:t>Vaporizer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B03EE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742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08D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7EDFC5B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A93" w14:textId="0CF5403D" w:rsidR="007F1F3B" w:rsidRPr="006B3A5F" w:rsidRDefault="007F1F3B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ระบบเส้นท่อก๊าซที่เดินจากแหล่งจ่ายไปยังจุดใช้งาน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utlet)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ทาสีเขียวมรกตตลอดเส้นท่อ พร้อมทำสัญลักษณ์บอกทิศทางการไหลของก๊าซ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C6B13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914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B87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3DDA4CF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BA18" w14:textId="77777777" w:rsidR="007F1F3B" w:rsidRPr="006B3A5F" w:rsidRDefault="00B428E3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มีการตรวจสอบปริมาณการใช้ประจำวันและบันทึกผลการ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028F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B4C5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B03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40D98C1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DC6" w14:textId="77777777" w:rsidR="007F1F3B" w:rsidRPr="006B3A5F" w:rsidRDefault="004338AD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ระบบสัญญาณเตือน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alarm s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และมีการตรวจสอบความพร้อมใช้อย่างน้อย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มีการบันทึกผลการตรวจสอบทุกครั้งที่มีการตรวจสอบ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E35E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7548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6C5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4A271FB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58C" w14:textId="77777777" w:rsidR="0065548F" w:rsidRPr="006B3A5F" w:rsidRDefault="00D671BA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สำรองออกซิเจนที่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มารถสำรอง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568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DF79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0949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17AD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7B90995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71F8" w14:textId="77777777" w:rsidR="0065548F" w:rsidRPr="006B3A5F" w:rsidRDefault="0065548F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กรณีระบบไม่สามารถใช้งานได้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62EE7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EC5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FCB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3288BBD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58CE6A" w14:textId="06D56FE0" w:rsidR="004338AD" w:rsidRPr="006B3A5F" w:rsidRDefault="004338AD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ระบบจ่ายก๊าซแบบท่อบรรจุสำหรับก๊าซออกซิเจน</w:t>
            </w:r>
            <w:r w:rsidR="008F0EA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และก๊าซไนตรัสออกไซด์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F3B0E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D6FD51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C0CD17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76D8912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9100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สถานที่ติดตั้งระบบก๊าซมีป้ายเตือนบอกหน้าห้อง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="0002793E"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ี่หรือทำให้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ขนาดตัวหนังสือ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ต้องมองเห็นและอ่านได้ชัดเจน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996CD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C3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165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1F33BCB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D68F" w14:textId="77777777" w:rsidR="004338AD" w:rsidRPr="006B3A5F" w:rsidRDefault="00743CAB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สะดวก อุณหภูมิห้องต้องไม่เกิน 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</w:rPr>
              <w:t>54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องศาเซลเซียส (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</w:rPr>
              <w:t>130</w:t>
            </w:r>
            <w:r w:rsidR="004338A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38AD" w:rsidRPr="006B3A5F">
              <w:rPr>
                <w:rFonts w:ascii="TH SarabunPSK" w:hAnsi="TH SarabunPSK" w:cs="TH SarabunPSK" w:hint="cs"/>
                <w:sz w:val="32"/>
                <w:szCs w:val="32"/>
              </w:rPr>
              <w:t>F)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82D0E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245D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D90D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71E9BAD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43F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มีเครื่องดับเพลิงแบบมือถือติดตั้งไว้ภายในห้อง จำนวนที่เหมาะสม ในตำแหน่ง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A533A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6B4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10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1B23E7A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A21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ท่อบรรจุก๊าซที่เต็มและเก็บภายในห้องมีฝาครอบวาล์วหัวท่อทุกท่อ มีโซ่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/อุปกรณ์ที่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คล้อง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ยึดกันถังล้ม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72489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7FB9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C1E3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6E946AB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92E4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ท่อบรรจุก๊าซที่ติดตั้งใช้งานมีโซ่คล้องป้องกันการล้มทุกท่อ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F13C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EFF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70B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02FFABE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4A65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มีป้ายบอกสถานะของก๊าซ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 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กำลังใช้งาน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แยกออก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5E308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5152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F19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517B4CF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A15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ไม่มีความชื้นหรือน้ำขัง ไม่มีสารหล่อลื่นประเภทน้ำมันเก็บไว้ในห้อง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3D09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2D2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1DB5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615DB2F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AF7E" w14:textId="77777777" w:rsidR="00F6346C" w:rsidRPr="006B3A5F" w:rsidRDefault="004B597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ความดันสูง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และความดันต่ำ </w:t>
            </w:r>
            <w:r w:rsidR="00BC24B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มีอุปกรณ์เตือนสถานะของระบบ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เตือนด้วยเสี</w:t>
            </w:r>
            <w:r w:rsidR="008F0EA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ยงและ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02480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76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FAC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7142A54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20B1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มีป้ายบอกขั้นตอนการใช้งาน มีกุญแจล็อคป้องกันบุคคลภายนอก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E0F47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CA1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CB0F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06A4DE6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A1" w14:textId="77777777" w:rsidR="00F6346C" w:rsidRPr="006B3A5F" w:rsidRDefault="008F0EA7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มีการตรวจสอบการทำงานของชุดจ่ายก๊าซจากท่อบรรจุ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anifold)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5518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AD5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8B7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67115FC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F5A7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ระบบ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สามารถสำรองได้ไม่น้อยกว่า </w:t>
            </w:r>
            <w:r w:rsidR="004E1C02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E03BF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AECB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9DFB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10E380C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F77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กรณีที่ระบบไม่สามารถใช้งานได้</w:t>
            </w:r>
            <w:r w:rsidR="001B1E3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AA29A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B487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7CEE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E35" w:rsidRPr="006B3A5F" w14:paraId="381976F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66B" w14:textId="77777777" w:rsidR="001B1E35" w:rsidRPr="006B3A5F" w:rsidRDefault="001B1E35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มีการตรวจสอบรอยรั่ว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(ทุกครั้งที่เปลี่ยนถัง) ตรวจ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ปริมาณการใช้ 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บันทึกผลการตรวจสอบทุกวัน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D12F7" w14:textId="77777777" w:rsidR="001B1E35" w:rsidRPr="006B3A5F" w:rsidRDefault="001B1E35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B22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0A30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6C08089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3F54C3A" w14:textId="054A21B5" w:rsidR="008F0EA7" w:rsidRPr="006B3A5F" w:rsidRDefault="008F0EA7" w:rsidP="008F0E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ระบบจ่ายอากาศอัดทางการแพทย์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และระบบอากาศอัดความดันสูง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7A21E4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72F2FB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E06823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674FD81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447" w14:textId="77777777" w:rsidR="008F0EA7" w:rsidRPr="006B3A5F" w:rsidRDefault="008F0EA7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ห้องติดตั้ง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แยกจากห้องระบบจ่ายก๊าซหรือแหล่งเก็บท่อบรรจุ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มีอากาศถ่ายเทได้สะดวก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ไม่มีฝุ่นละอองและสิ่งสกปรกปะปน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273ED" w14:textId="77777777" w:rsidR="008F0EA7" w:rsidRPr="006B3A5F" w:rsidRDefault="008F0EA7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246A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DC3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67781AC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4304" w14:textId="77777777" w:rsidR="00434D33" w:rsidRPr="006B3A5F" w:rsidRDefault="00567364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มีเครื่องดับเพลิงแบบมือถือ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ติดตั้งไว้ภายในห้อง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จำนวนที่เหมาะสม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ในตำแหน่งที่สะดวกต่อการใช้งาน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4E2CC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66C7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C2C1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14F8A75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577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ท่ออากาศเข้าอยู่ภา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ยนอกอาคาร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เหนือพื้นดินอย่างน้อย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4C926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303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B326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729305E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F1EC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ทางอากาศเข้ามีตะแกรงสามา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รถป้องกันน้ำเข้าได้และฟิลเตอร์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เพื่อป้องกันแมลงหรือสิ่งแปลกปลอมเข้าไปในท่อ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8AB3F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78CA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C40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356A556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4FE" w14:textId="77777777" w:rsidR="00434D33" w:rsidRPr="006B3A5F" w:rsidRDefault="00B476AC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ตามประเภทของระบบ</w:t>
            </w:r>
            <w:r w:rsidR="00AE6C7F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ตลอดเส้นท่อ พร้อมทำสัญลักษณ์บอกทิศทางการไหลของก๊าซ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B8ECA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645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459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7DA1852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722" w14:textId="77777777" w:rsidR="00434D33" w:rsidRPr="006B3A5F" w:rsidRDefault="00843FB6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มีการทำความสะอาด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และเปลี่ยนไ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ส้กรองอากาศของระบบ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632F7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884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EEE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05FE666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B21D" w14:textId="77777777" w:rsidR="000C521A" w:rsidRPr="006B3A5F" w:rsidRDefault="0065548F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มีการตรวจสอบระบบไฟฟ้าและระบบควบคุมตามระยะเวลาที่กำหนดและบันทึกผลการตรวจสอบทุกครั้ง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3E729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DED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04A8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39B4202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D1FE" w14:textId="77777777" w:rsidR="000C521A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la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rm s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เฝ้าระวังการทำงานสัญญาณเตือนทั้ง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แสงและเสียง (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เสียงดังอย่างน้อย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เมตร)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มีการตรวจสอบความพร้อมใช้อย่างน้อย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3BCD0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299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AC06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0117F87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D99" w14:textId="77777777" w:rsidR="0065548F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07E79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C445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5C84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C7F" w:rsidRPr="006B3A5F" w14:paraId="7B201F9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A2BB47" w14:textId="792CC710" w:rsidR="00AE6C7F" w:rsidRPr="006B3A5F" w:rsidRDefault="00B476AC" w:rsidP="00AE6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ระบบสุ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ญญากาศทางการแพทย์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75D6C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C7DA47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0DB686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6C7F" w:rsidRPr="006B3A5F" w14:paraId="590F9C0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B2A" w14:textId="77777777" w:rsidR="00AE6C7F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สถานที่ติดตั้ง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มีอากาศถ่ายเทได้สะดวก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ไม่มีการรั่วไหลของน้ำมันหล่อลื่น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ไม่มีวัสดุที่เป็นเชื้อเพลิงเข้าไปเก็บปะปน ไม่มีความชื้นหรือน้ำขัง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0CC3B" w14:textId="77777777" w:rsidR="00AE6C7F" w:rsidRPr="006B3A5F" w:rsidRDefault="00AE6C7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F98D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9BD1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756C96E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974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สถานที่แยกออกจากห้องระบบจ่ายก๊าซหรือระบบท่อบรรจุ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A4C38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DB75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C8D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163F602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9F7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มีเครื่องดับเพลิงชนิดมือถือติดตั้งไว้ภายในห้อง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7A56A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C7CC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359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4E10FD4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BE11" w14:textId="77777777" w:rsidR="00C71019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ทางระบายทิ้งจากเครื่องผลิตสุ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ญญา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 ต้องอยู่ภายนอกอาคาร มีระบบ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เก็บเสียงและลดไอน้ำมัน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05C5B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228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DCDF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2CC4E11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5D7" w14:textId="77777777" w:rsidR="00524B21" w:rsidRPr="006B3A5F" w:rsidRDefault="00524B21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มีอุปกรณ์กรองแบคทีเรียติดตั้งชนิดคู่ในระบบ และมีการเปลี่ยนตัวกรองตามระยะเวลาที่กำหนด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E4543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46D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8AC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0230925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D38C" w14:textId="77777777" w:rsidR="00524B21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ระบบเส้นท่อ 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pipeline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ทาสีขาวตลอดเส้นท่อ พร้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อมทำสัญลักษณ์บอกทิศทางการไหลของ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สุญญากาศ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F716F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56B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2865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69FB9A2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F49" w14:textId="692D2FFC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larm system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(เสียงดังอย่างน้อย 8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เมตร)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91F8A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CE92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DE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581460E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C431" w14:textId="77777777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</w:t>
            </w:r>
            <w:r w:rsidR="00E671D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794B1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51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1E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357036A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D6536A" w14:textId="7E08808C" w:rsidR="00742F7D" w:rsidRPr="006B3A5F" w:rsidRDefault="000F71FD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หอหล่อเย็น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Water Cooling Tower)</w:t>
            </w:r>
            <w:r w:rsidR="0056736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4AC6A6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B3B08A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8856A2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71FD" w:rsidRPr="006B3A5F" w14:paraId="23EC0AD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8309" w14:textId="77777777" w:rsidR="000F71FD" w:rsidRPr="006B3A5F" w:rsidRDefault="000F71FD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มีการขออนุญาตติดตั้งถูกต้องตามข้อกำหนด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6"/>
            </w:r>
            <w:r w:rsidR="00A73B6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5B13B" w14:textId="77777777" w:rsidR="000F71FD" w:rsidRPr="006B3A5F" w:rsidRDefault="000F71F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10C8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528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6C987B2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450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มีการจัดทำรายละเอียดเกี่ยวกับหอผึ่งเย็น เช่น ที่ตั้ง แบบ รุ่น </w:t>
            </w:r>
            <w:r w:rsidR="005626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DDBFE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1B3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33C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F0D" w:rsidRPr="006B3A5F" w14:paraId="43DE62B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683" w14:textId="77777777" w:rsidR="00A77F0D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ตรวจดู</w:t>
            </w:r>
            <w:r w:rsidR="003D3A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ความสะอาด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ความสกปรก และกากตะกอนในหอผึ่งเย็นสัปดาห์ละครั้งโดยใช้สายตา และบันทึกผลการตรวจทุกครั้ง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4566E" w14:textId="77777777" w:rsidR="00A77F0D" w:rsidRPr="006B3A5F" w:rsidRDefault="00A77F0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7CD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E9D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155C2D9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CC9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มีการทําความสะอาดและทําลายเชื้อในหอผึ่งเย็น</w:t>
            </w:r>
            <w:r w:rsidR="003D3A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F7D7A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E04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47DF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1C1D333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27FE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205A4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ส่งตรวจน้ำ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ในระบบหอหล่อเย็นทุก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ผลเป็นตามมาตรฐานทุกครั้ง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0F3D9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4A0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231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4346385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428E69" w14:textId="020F73C2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เครื่องกำเนิดไอน้ำ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(เฉพาะโรงพยาบาลที่มี</w:t>
            </w:r>
            <w:r w:rsidR="00981C7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5E2C49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D5B3B4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5BC94D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2AF0" w:rsidRPr="006B3A5F" w14:paraId="49FD790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F8E8" w14:textId="0596C598" w:rsidR="00542AF0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โรงเรือนมีโครงสร้างและฐานรากที่แข็งแรง</w:t>
            </w:r>
            <w:r w:rsidR="00E671D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ถูกต้องตามหลักวิศวกรรม ผนังอาคารไม่เกิดเสียงสะท้อน มีอากาศถ่ายเทได้สะดวก มีประตูเข้า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และอยู่คนละด้านกัน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8C8EE" w14:textId="77777777" w:rsidR="00542AF0" w:rsidRPr="006B3A5F" w:rsidRDefault="00542AF0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149F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0083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49A7A4D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00C6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การติดตั้งหม้อน้ำภายในโรงเรือนเดียวกันตั้งแต่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เครื่องขึ้นไป ระยะห่างระหว่างตัวไม่น้อยกว่า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สำหรับตัวหม้อน้ำที่อยู่ใกล้กับผนังโรงเรือน มีช่องว่างห่างจากผนังไม่น้อยกว่า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6FBE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8E42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9B2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56A934C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710C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มีระยะห่างเปลือกหม้อน้ำ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(boiler shell)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ด้านบนถึงเพดาน หรือส่วนต่ำสุดของหลังคา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CA1E5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7B14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A2D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24F7E40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A19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แสงสว่างภายในโรงเรือนมีความเข้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มของการส่องสว่าง ไม่น้อยกว่า 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</w:rPr>
              <w:t>200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ลักซ์ และต้องมีไฟสำรองฉุกเฉิน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AEFD4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48B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480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6FD1735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4E7C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พื้นภายในโรงเรือนที่ติดตั้งหม้อน้ำใช้วัสดุกันลื่น และช่องเปิดที่พื้น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ต้องมีขอบกันของตก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6CD81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B44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4B89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4FBAFA5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2075" w14:textId="77777777" w:rsidR="00BD69CC" w:rsidRPr="006B3A5F" w:rsidRDefault="00BD69CC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มีการตรวจสอบอุปกรณ์เพื่อความปลอดภัยและมาตรวัดต่างๆ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ของหม้อน้ำ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843FB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มีการบันทึผลการตรวจสอบทุกครั้ง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0FD8D" w14:textId="77777777" w:rsidR="00BD69CC" w:rsidRPr="006B3A5F" w:rsidRDefault="00BD69C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C3EB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E2F6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573" w:rsidRPr="006B3A5F" w14:paraId="4948EA9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8ED" w14:textId="77777777" w:rsidR="00AB4573" w:rsidRPr="006B3A5F" w:rsidRDefault="00AB4573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ำรุงรักษาเชิงป้องกันและล้างตะกรัน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30675" w14:textId="77777777" w:rsidR="00AB4573" w:rsidRPr="006B3A5F" w:rsidRDefault="00AB457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8F4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4B9F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0B83091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5C051D" w14:textId="01650E96" w:rsidR="00BD69CC" w:rsidRPr="006B3A5F" w:rsidRDefault="00BD69CC" w:rsidP="00BD69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ระบบน้ำประปา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3CD8BE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53B523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58B776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132820D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F1D" w14:textId="0E00724F" w:rsidR="00BD69CC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มีระบบสำรองน้ำประปาให้เพียงพอในการให้บริการ และสามารถสำรองในกรณีฉุกเฉินได้ไม่น้อยกว่า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DF1D" w14:textId="77777777" w:rsidR="00BD69CC" w:rsidRPr="006B3A5F" w:rsidRDefault="00BD69CC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44BC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B09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0ECDA78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800C" w14:textId="77777777" w:rsidR="00B9697D" w:rsidRPr="006B3A5F" w:rsidRDefault="00B9697D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มีแผนผังการเดินท่อระบบน้ำประปาในโรงพยาบาล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และปรับปรุงเมื่อมีการปรับเปลี่ยน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CF8B8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72B3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E48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E236B8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5A5C" w14:textId="317F7054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มีการตรวจปริมาณคลอรีนประจำวันที่แหล่งผลิตทุกวัน (กรณีที่ผลิตน้ำประปาเอง) ผลคลอรีนอิสระในน้ำ</w:t>
            </w:r>
            <w:r w:rsidR="004755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มีค่าเป็นไปตามมาตรฐาน </w:t>
            </w:r>
            <w:r w:rsidR="004755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72202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578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F45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36D7FDB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6B70" w14:textId="7C3B6DD1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มีการสุ่มตรวจค่</w:t>
            </w:r>
            <w:r w:rsidR="00A975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าคลอรีนอิสระในน้ำประปาปลายท่อ ณ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จุดให้บริการทุกสัปดาห์</w:t>
            </w:r>
            <w:r w:rsidR="00A975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ผลคลอรีนอิสระในน้ำมีค่าเป็นไปตามมาตรฐาน </w:t>
            </w:r>
            <w:r w:rsidR="00C23E6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6826D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829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190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3C9C2AC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5737" w14:textId="6D76CF5F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มีการส่งตรวจน้ำประปากับหน่วยงานภายนอก</w:t>
            </w:r>
            <w:r w:rsidR="00C23E6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48FC0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07C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68ED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40DE511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174" w14:textId="531F6CFD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มีการตรวจสอบบำรุงรักษาอุปกรณ์ในการผลิต สำรองและจ่ายน้ำทุกสัปดาห์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16935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677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69F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B3B43A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86B9" w14:textId="426FEAEA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มีแผนจัดการกรณีน้ำประปาไม่พอใช้หรือไม่มีใช้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F4218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939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5C4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1571AE5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A004AA" w14:textId="5A93E8E0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ระบบลิฟ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โดยสาร 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05120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FA5E1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EB8474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45163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D50" w:rsidRPr="006B3A5F" w14:paraId="09F7B8E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5490" w14:textId="77777777" w:rsidR="00D03D50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มีการสื่อสาร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การขอความช่วยเหลือที่ชัดเจน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AF60C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E0D1E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FAD0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6AF8783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70B9" w14:textId="77777777" w:rsidR="00124F27" w:rsidRPr="006B3A5F" w:rsidRDefault="00DA40A1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มีการตรวจเช็คลิฟต์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ประจำวัน</w:t>
            </w:r>
            <w:r w:rsidR="007D0DF9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7"/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A5E40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663C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F35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7E66416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E2D8" w14:textId="77777777" w:rsidR="00124F27" w:rsidRPr="006B3A5F" w:rsidRDefault="007D0DF9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364E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2524D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14C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66BA856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F92C" w14:textId="77777777" w:rsidR="00124F27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มีแผนการช่วยเหลือกรณีลิฟต์ขัดข้อง 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มีการฝึกซ้อมอย่างน้อยปีละ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BC928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B18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C2D7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6C907F2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9D7FD7" w14:textId="6028C917" w:rsidR="006A6127" w:rsidRPr="006B3A5F" w:rsidRDefault="00B563CE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6A612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จัดการขยะ</w:t>
            </w:r>
            <w:r w:rsidR="00E0391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3E1B64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ADC5B0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85BC2A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4D6DB90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583" w14:textId="77777777" w:rsidR="006A6127" w:rsidRPr="006B3A5F" w:rsidRDefault="001E135C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มีการกำหนดประเภทของขยะตามภาร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กิจของโรงพยาบาล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ขยะติดเชื้อ ขยะทั่วไป ขยะอันตราย ขยะเคมีบำบัด ขยะ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ecycle 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C71E5" w14:textId="77777777" w:rsidR="006A6127" w:rsidRPr="006B3A5F" w:rsidRDefault="006A6127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290C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7672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5612257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EB35" w14:textId="77777777" w:rsidR="00B9697D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มีอุปกรณ์หรือภาชนะรองรับตรงตามประเภทของขยะ เป็นไปตามมาตรฐาน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F036E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F1F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222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5F42DB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39E5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ขยะมิดชิด สามารถล้าง</w:t>
            </w:r>
            <w:r w:rsidR="00F3753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ทำความสะอาดได้</w:t>
            </w:r>
            <w:r w:rsidR="007C31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ไม่รั่ว ไม่ซึม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0B17F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54E4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D22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2561B92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66FA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เจ้าหน้าที่ผู้ทำหน้าที่เคลื่อน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มีอุปกรณ์ในการป้องกันตนเอง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D3FB7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07B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CFB8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065019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225A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สถานที่พักขยะรอการเคลื่อนย้าย สถานที่พักขยะรอการทำลาย</w:t>
            </w:r>
            <w:r w:rsidR="00F3753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สามารถป้องกันสัตว์พาหะต่างๆ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 มีการระบายอากาศที่ดี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ไม่อับชื้น มีขนาดพื้นที่เพียงพอ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7A2F9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0D9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6F3A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7FD7C08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47D5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จัดสถานที่พัก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="00FF69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และมีความเหมาะสม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ตามประเภทขยะ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ไม่ปะปนกัน มีอุปกรณ์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รองรับขยะในสถานที่พักขยะเพียงพอ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291A5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390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FCC4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73EC663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06E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การกำจัดขยะติดเชื้อโดยเตาเผาของโรงพยาบาล 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และกำจัดขยะอันตรายโดยการใส่ถังซี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เคียวร์ มีความปลอดภัย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ไม่ปล่อยมลพิษต่อสิ่งแวด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ล้อมและชุมชน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B9038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065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F352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70F5" w:rsidRPr="006B3A5F" w14:paraId="7BB1CCD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DBCA" w14:textId="77777777" w:rsidR="005E70F5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การจ้างบริษัทรับขยะติดเชื้อและขยะอันตรายไปกำจัด บริษัทได้รับอนุญาตตามกฎหมาย และมีการติดตามไป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วิธีการกำจัดอย่างน้อยปีละ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1BAD0" w14:textId="77777777" w:rsidR="005E70F5" w:rsidRPr="006B3A5F" w:rsidRDefault="005E70F5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7CA6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A43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7E9DE91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B018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การกำจัดขยะทั่วไปเป็นไปตามมาตรฐานที่กำหนด ไม่ปนเปื้อนในสิ่งแวดล้อม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C6DF2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60A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168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0CAC868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EBD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มีการรายงานการกำจัดขยะติดเชื้อ ขยะอันตรายตามข้อกำหนดของกรมอนามัยอย่างสม่ำเสมอ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EC88A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3299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D09B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63C6982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AA8F" w14:textId="77777777" w:rsidR="00620C08" w:rsidRPr="006B3A5F" w:rsidRDefault="007F201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</w:t>
            </w:r>
            <w:r w:rsidR="00620C0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สถานที่อาบน้ำสำหรับผู้ปฏิบัติงานเผาขยะ มีสถานที่ล้างภาชนะรองรับขยะ น้ำล้างลงสู่ระบบบำบัดน้ำเสีย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619E6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603F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CF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1398720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C772F2" w14:textId="77777777" w:rsidR="00620C08" w:rsidRPr="006B3A5F" w:rsidRDefault="00620C08" w:rsidP="00620C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ระบบบำบัดน้ำเสีย</w:t>
            </w:r>
            <w:r w:rsidR="00E0391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918DE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FD7E2F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DE8B72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0798D48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ED1" w14:textId="3B129D05" w:rsidR="00620C08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ระบบบำบัดน้ำเสีย</w:t>
            </w:r>
            <w:r w:rsidR="004418E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สามารถรองรับปริมาณน้ำเสียของโรงพยาบาล ได้อย่างเพียงพอ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8C971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D502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893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7D1" w:rsidRPr="006B3A5F" w14:paraId="2C6F98CE" w14:textId="77777777" w:rsidTr="00796F2F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452" w14:textId="6A3C0C9D" w:rsidR="002277D1" w:rsidRPr="006B3A5F" w:rsidRDefault="002277D1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มีระบบรวบรวมน้ำจากระบบไตเทียมที่รองรับได้ไม่น้อยกว่า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 รพ.ที่มีระบบไตเทียม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และมีค่า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0DE5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CD532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230" w14:textId="77777777" w:rsidR="002277D1" w:rsidRPr="006B3A5F" w:rsidRDefault="002277D1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4F5D9B4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79C" w14:textId="13C59F96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มีเจ้าหน้าที่ดูแลระบบ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003CC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1E2B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930EF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2E71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5FB89A5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31A2" w14:textId="761FD2FB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เจ้าหน้าที่ผู้ดูแลระบบ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ผ่านการอบรมการดูแลระบบบำบัดน้ำเสีย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C0632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66AE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1C19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4D8B20A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CDD" w14:textId="3B8339D7" w:rsidR="0001035B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มีการตรวจสอบระบบควบคุมระบบบำบัดน้ำเสีย การทำความสะอาดระบบ และมีการบันทึกผลการตรวจสอบทุกวัน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27446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810A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DC8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288D780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B8F" w14:textId="3AC614BB" w:rsidR="00EC3884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มีการตรวจคุณภาพน้ำในระบบบำบัดน้ำเสียประจำวัน, ประจำสัปดาห์ ตามประเภทของระบบบำบัดน้ำเสีย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และบันทึกผลการตรวจทุกครั้งที่ตรวจ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57C71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FAF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EDF4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1B4B4B7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2225" w14:textId="412F3D83" w:rsidR="00EC3884" w:rsidRPr="006B3A5F" w:rsidRDefault="004418E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ตรวจคุณภาพน้ำทิ้งที่ผ่านการบำบัดตามกฎหมาย/ข้อบังคับกับหน่วยงานผู้ได้รับอนุญาตให้ตรวจคุณภาพน้ำทิ้ง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 </w:t>
            </w:r>
            <w:r w:rsidR="00D671BA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(ทุก 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4C679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26A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99E8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6369FD4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33E7" w14:textId="77777777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ผลการตรวจคุณภาพน้ำทิ้ง (จากภายนอก) มีค่าผ่านเกณฑ์มาตรฐานทุกตัว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301AF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51A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EEED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1AC759D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88B" w14:textId="0FD11510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มีการจัดเตรียมอุปกรณ์ในการทำงานของเจ้าหน้าที่ อุปกรณ์</w:t>
            </w:r>
            <w:r w:rsidR="00640C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อาบน้ำหลังจากทำงานเสร็จ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B57D5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941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5944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3D7E09B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2FF" w14:textId="13208DDA" w:rsidR="00A80D88" w:rsidRPr="00CE017E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มีการรายงานการดำเนินการบำบัดน้ำเสียให้องค์การบริหารส่วนท้องถิ่นทุกเดือน</w:t>
            </w:r>
            <w:r w:rsidRPr="00CE017E">
              <w:rPr>
                <w:rStyle w:val="FootnoteReference"/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footnoteReference w:id="18"/>
            </w:r>
            <w:r w:rsidR="00796F2F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796F2F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5C052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1FA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2C01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20B" w:rsidRPr="006B3A5F" w14:paraId="5E1483AC" w14:textId="77777777" w:rsidTr="002D1432">
        <w:tc>
          <w:tcPr>
            <w:tcW w:w="4156" w:type="pct"/>
            <w:shd w:val="clear" w:color="auto" w:fill="auto"/>
            <w:vAlign w:val="center"/>
          </w:tcPr>
          <w:p w14:paraId="2746915C" w14:textId="77777777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ห้องแยกโรคของผู้ป่วยแพร่เชื้อทางอากาศ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94349E4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5769702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18BDFC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A8B79BF" w14:textId="77777777" w:rsidTr="002D1432">
        <w:tc>
          <w:tcPr>
            <w:tcW w:w="4156" w:type="pct"/>
            <w:shd w:val="clear" w:color="auto" w:fill="auto"/>
            <w:vAlign w:val="center"/>
          </w:tcPr>
          <w:p w14:paraId="540C4808" w14:textId="4DF5EB24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43FF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D8781A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2860570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0F36BE39" w14:textId="77777777" w:rsidTr="002D1432">
        <w:tc>
          <w:tcPr>
            <w:tcW w:w="4156" w:type="pct"/>
            <w:shd w:val="clear" w:color="auto" w:fill="auto"/>
            <w:vAlign w:val="center"/>
          </w:tcPr>
          <w:p w14:paraId="63CA68FB" w14:textId="77500B66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มีการจัดแบ่งพื้นออกเป็น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 คือห้องเตรียม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Ante 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ห้องพักผู้ป่วย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Isolate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Toilet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2A41C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B2AF61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A2EC48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1D4CADB8" w14:textId="77777777" w:rsidTr="002D1432">
        <w:tc>
          <w:tcPr>
            <w:tcW w:w="4156" w:type="pct"/>
            <w:shd w:val="clear" w:color="auto" w:fill="auto"/>
            <w:vAlign w:val="center"/>
          </w:tcPr>
          <w:p w14:paraId="422C4D40" w14:textId="77777777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ห้องแยกโรคมีความดันอากาศภายในห้องต่ำกว่าห้องภายนอกตามมาตรฐานไม่น้อยกว่า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 Pascal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(ดูจากผลการตรวจสอบ)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389C611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245D58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C1E310E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1602D26" w14:textId="77777777" w:rsidTr="002D1432">
        <w:tc>
          <w:tcPr>
            <w:tcW w:w="4156" w:type="pct"/>
            <w:shd w:val="clear" w:color="auto" w:fill="auto"/>
            <w:vAlign w:val="center"/>
          </w:tcPr>
          <w:p w14:paraId="21B13833" w14:textId="77777777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มีอุปกรณ์และสิ่งอำนวยความสะดวกในแต่ละห้องครบถ้วน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9"/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26C5B38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98501F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EA8EB8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5467D8D" w14:textId="77777777" w:rsidTr="002D1432">
        <w:tc>
          <w:tcPr>
            <w:tcW w:w="4156" w:type="pct"/>
            <w:shd w:val="clear" w:color="auto" w:fill="auto"/>
            <w:vAlign w:val="center"/>
          </w:tcPr>
          <w:p w14:paraId="21B0F0DC" w14:textId="0976769F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การตรวจสอบความพร้อมของอุปกรณ์และห้อง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C14EA8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9764F9A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AD8ABD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174BD17A" w14:textId="77777777" w:rsidTr="002D1432">
        <w:tc>
          <w:tcPr>
            <w:tcW w:w="4156" w:type="pct"/>
            <w:shd w:val="clear" w:color="auto" w:fill="auto"/>
            <w:vAlign w:val="center"/>
          </w:tcPr>
          <w:p w14:paraId="5C4B67A8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มีการตรวจสอบแรงดันห้องเตรียม(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ห้องห้องพักผู้ป่วย(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Isolate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และแสงสว่างของหลอด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เป็นประจำทุกวันและบันทึกผล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53D4854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B09C83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151B9A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243E074F" w14:textId="77777777" w:rsidTr="002D1432">
        <w:tc>
          <w:tcPr>
            <w:tcW w:w="4156" w:type="pct"/>
            <w:shd w:val="clear" w:color="auto" w:fill="auto"/>
            <w:vAlign w:val="center"/>
          </w:tcPr>
          <w:p w14:paraId="52AFE353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มีการตรวจสอบสภาพห้องและทำความสะอาดทุกห้องเป็นประจำทุกวัน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40B0D53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AF0BF0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0DD48C8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C52D194" w14:textId="77777777" w:rsidTr="002D1432">
        <w:tc>
          <w:tcPr>
            <w:tcW w:w="4156" w:type="pct"/>
            <w:shd w:val="clear" w:color="auto" w:fill="auto"/>
            <w:vAlign w:val="center"/>
          </w:tcPr>
          <w:p w14:paraId="7AAB35B1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มีการตรวจสอบทำความสะอาดช่องระบายอากาศ, แผ่นกรองอากาศ และทำความสะอาดหลอด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บันทึกผลการตรวจสอบ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1537B8E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5BCEAC2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B86C57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28A09FA" w14:textId="77777777" w:rsidTr="002D1432">
        <w:tc>
          <w:tcPr>
            <w:tcW w:w="4156" w:type="pct"/>
            <w:shd w:val="clear" w:color="auto" w:fill="auto"/>
            <w:vAlign w:val="center"/>
          </w:tcPr>
          <w:p w14:paraId="203F0910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มีแผนและดำเนินการเปลี่ยนแผ่นกรองอากาศตามระยะเวลาที่กำหนด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20"/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2D4B6CAD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194F5B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A3A1F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0565DA26" w14:textId="77777777" w:rsidTr="002D1432">
        <w:tc>
          <w:tcPr>
            <w:tcW w:w="4156" w:type="pct"/>
            <w:shd w:val="clear" w:color="auto" w:fill="auto"/>
            <w:vAlign w:val="center"/>
          </w:tcPr>
          <w:p w14:paraId="44AD95F6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เปลี่ยนหลอด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ชั่วโมงหรือ 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525EC58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8CD7B2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DF970B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2F6EAA17" w14:textId="77777777" w:rsidR="00F32977" w:rsidRPr="006B3A5F" w:rsidRDefault="00F32977">
      <w:pPr>
        <w:rPr>
          <w:rFonts w:ascii="TH SarabunPSK" w:hAnsi="TH SarabunPSK" w:cs="TH SarabunPSK"/>
          <w:sz w:val="32"/>
          <w:szCs w:val="32"/>
          <w:cs/>
        </w:rPr>
        <w:sectPr w:rsidR="00F32977" w:rsidRPr="006B3A5F" w:rsidSect="00541072">
          <w:headerReference w:type="default" r:id="rId9"/>
          <w:footerReference w:type="default" r:id="rId10"/>
          <w:pgSz w:w="12240" w:h="15840"/>
          <w:pgMar w:top="984" w:right="1325" w:bottom="1418" w:left="1701" w:header="142" w:footer="534" w:gutter="0"/>
          <w:cols w:space="720"/>
          <w:docGrid w:linePitch="360"/>
        </w:sectPr>
      </w:pPr>
    </w:p>
    <w:p w14:paraId="437FF65E" w14:textId="77777777" w:rsidR="00F32977" w:rsidRPr="006B3A5F" w:rsidRDefault="00F32977" w:rsidP="00F3297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</w:p>
    <w:tbl>
      <w:tblPr>
        <w:tblW w:w="53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6"/>
        <w:gridCol w:w="570"/>
        <w:gridCol w:w="568"/>
        <w:gridCol w:w="559"/>
      </w:tblGrid>
      <w:tr w:rsidR="00C10E1E" w:rsidRPr="006B3A5F" w14:paraId="4E5074C9" w14:textId="77777777" w:rsidTr="009A6C36">
        <w:trPr>
          <w:tblHeader/>
        </w:trPr>
        <w:tc>
          <w:tcPr>
            <w:tcW w:w="4202" w:type="pct"/>
            <w:shd w:val="clear" w:color="auto" w:fill="808080"/>
            <w:vAlign w:val="center"/>
          </w:tcPr>
          <w:p w14:paraId="1F1B4EF7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75B112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252EF2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150A7C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09B383B4" w14:textId="77777777" w:rsidTr="009A6C36">
        <w:tc>
          <w:tcPr>
            <w:tcW w:w="4202" w:type="pct"/>
            <w:shd w:val="clear" w:color="auto" w:fill="auto"/>
            <w:vAlign w:val="center"/>
          </w:tcPr>
          <w:p w14:paraId="7F9D2D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หน่วยจ่ายกลาง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BF298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CC1CE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57D79B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4D768F8A" w14:textId="77777777" w:rsidTr="009A6C36">
        <w:tc>
          <w:tcPr>
            <w:tcW w:w="4202" w:type="pct"/>
            <w:shd w:val="clear" w:color="auto" w:fill="auto"/>
            <w:vAlign w:val="center"/>
          </w:tcPr>
          <w:p w14:paraId="46D04D88" w14:textId="54BBE68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03B3CA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92181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B2691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3AEA3146" w14:textId="77777777" w:rsidTr="00DB673D">
        <w:tc>
          <w:tcPr>
            <w:tcW w:w="4202" w:type="pct"/>
            <w:shd w:val="clear" w:color="auto" w:fill="auto"/>
            <w:vAlign w:val="center"/>
          </w:tcPr>
          <w:p w14:paraId="586D8875" w14:textId="63C51430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มีการแยกพื้นที่เป็นบริเวณล้างอุปกรณ์, การจัดเตรียมและห่ออุปกรณ์,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ทำให้อุปกรณ์ปราศจากเชื้อ, เขตเก็บอุปกรณ์ปราศจากเชื้อ และสถานที่จ่ายอุปกรณ์ปราศจากเชื้ออย่างชัดเจน ฝ้าเป็นแบบฉาบเรียบ ผนัง พื้นทำความสะอาดง่าย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D18DC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DDD63B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1468F0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2AABDFE" w14:textId="77777777" w:rsidTr="00DB673D">
        <w:tc>
          <w:tcPr>
            <w:tcW w:w="4202" w:type="pct"/>
            <w:shd w:val="clear" w:color="auto" w:fill="auto"/>
            <w:vAlign w:val="center"/>
          </w:tcPr>
          <w:p w14:paraId="45711E93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การจัดการไหลเวียนของงานภายในเป็นแบบทางเดียว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FAEC6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F0488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F0098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CCD4AAB" w14:textId="77777777" w:rsidTr="00DB673D">
        <w:tc>
          <w:tcPr>
            <w:tcW w:w="4202" w:type="pct"/>
            <w:shd w:val="clear" w:color="auto" w:fill="auto"/>
            <w:vAlign w:val="center"/>
          </w:tcPr>
          <w:p w14:paraId="6B4757FE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มีระบบการไหลเวียนอากาศจากเขตสะอาดไปสู่เขตสกปรกและจากเขตสกปรกออกนอกอาคาร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B07974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4232E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FA80B7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BCE4DF3" w14:textId="77777777" w:rsidTr="00DB673D">
        <w:tc>
          <w:tcPr>
            <w:tcW w:w="4202" w:type="pct"/>
            <w:shd w:val="clear" w:color="auto" w:fill="auto"/>
            <w:vAlign w:val="center"/>
          </w:tcPr>
          <w:p w14:paraId="6AB66BEB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มีอ่างล้างเครื่องมือที่เป็นมาตรฐาน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1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357027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0779B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D5F2B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CE9E782" w14:textId="77777777" w:rsidTr="00DB673D">
        <w:tc>
          <w:tcPr>
            <w:tcW w:w="4202" w:type="pct"/>
            <w:shd w:val="clear" w:color="auto" w:fill="auto"/>
            <w:vAlign w:val="center"/>
          </w:tcPr>
          <w:p w14:paraId="24911E8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สถานที่จัดเตรียมและห่ออุปกรณ์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>บริเวณที่ติดตั้งเครื่องทำให้อุปกรณ์ปราศจากเชื้อด้วยอุณหภูมิสูง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2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เป็นระบบปิด มีระบบระบายอากาศที่ดี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E4DAE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525EC0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ADD0A8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EE3DA83" w14:textId="77777777" w:rsidTr="00DB673D">
        <w:tc>
          <w:tcPr>
            <w:tcW w:w="4202" w:type="pct"/>
            <w:shd w:val="clear" w:color="auto" w:fill="auto"/>
            <w:vAlign w:val="center"/>
          </w:tcPr>
          <w:p w14:paraId="146359D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บริเวณที่ติดตั้งเครื่องทำให้ปราศจากเชื้อด้วยอุณหภูมิต่ำ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vertAlign w:val="superscript"/>
                <w:cs/>
              </w:rPr>
              <w:footnoteReference w:id="23"/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เป็นระบบปิด และมีระบบระบายแก๊ส มีระบบการตรวจสอบแก๊สตกค้างที่ดี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27A715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5BB19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EB989A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6747884" w14:textId="77777777" w:rsidTr="00DB673D">
        <w:tc>
          <w:tcPr>
            <w:tcW w:w="4202" w:type="pct"/>
            <w:shd w:val="clear" w:color="auto" w:fill="auto"/>
            <w:vAlign w:val="center"/>
          </w:tcPr>
          <w:p w14:paraId="4642A88F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ห้องเก็บอุปกรณ์ที่ปราศจากเชื้อเป็นสัดส่วน มีการควบคุมอุณหภูมิ ควบคุมความชื้นสัมพัทธ์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และมีการบันทึกผลที่เป็นปัจจุบัน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6494F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6A0B5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042319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D1168A2" w14:textId="77777777" w:rsidTr="00DB673D">
        <w:tc>
          <w:tcPr>
            <w:tcW w:w="4202" w:type="pct"/>
            <w:shd w:val="clear" w:color="auto" w:fill="auto"/>
            <w:vAlign w:val="center"/>
          </w:tcPr>
          <w:p w14:paraId="4D404EE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มีการระบายอากาศที่ดี อุณหภูมิเหมาะสม แสงสว่างเพียงพอ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7208D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F2716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F64DB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7487915" w14:textId="77777777" w:rsidTr="00DB673D">
        <w:tc>
          <w:tcPr>
            <w:tcW w:w="4202" w:type="pct"/>
            <w:shd w:val="clear" w:color="auto" w:fill="auto"/>
            <w:vAlign w:val="center"/>
          </w:tcPr>
          <w:p w14:paraId="1FE7FD4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1ED1C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06D6C8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E90A9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7B85D4F" w14:textId="77777777" w:rsidTr="00DB673D">
        <w:tc>
          <w:tcPr>
            <w:tcW w:w="4202" w:type="pct"/>
            <w:shd w:val="clear" w:color="auto" w:fill="auto"/>
            <w:vAlign w:val="center"/>
          </w:tcPr>
          <w:p w14:paraId="2259EAE1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เครื่องนึ่งฆ่าเชื้ออยู่ในสภาพที่ดี มีแผนการสอบเทียบ การบำรุงรักษาและดำเนินการตามแผนที่วางไว้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E9481D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45251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ACA81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D887691" w14:textId="77777777" w:rsidTr="00DB673D">
        <w:tc>
          <w:tcPr>
            <w:tcW w:w="4202" w:type="pct"/>
            <w:shd w:val="clear" w:color="auto" w:fill="auto"/>
            <w:vAlign w:val="center"/>
          </w:tcPr>
          <w:p w14:paraId="16E05DF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มีระบบไฟฟ้าสำรองกรณีไฟฟ้าดับ(เฉพาะโรงพยาบาลที่ใช้เครื่องนึ่งที่ใช้ไฟฟ้า)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881A4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8CA47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8E20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53D985A" w14:textId="77777777" w:rsidTr="00DB673D">
        <w:tc>
          <w:tcPr>
            <w:tcW w:w="4202" w:type="pct"/>
            <w:shd w:val="clear" w:color="auto" w:fill="auto"/>
            <w:vAlign w:val="center"/>
          </w:tcPr>
          <w:p w14:paraId="7739A430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มีการระบายน้ำจากการล้างเครื่องมือและอุปกรณ์เข้าสู่ระบบน้ำเสีย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95CCE0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58E7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5C3025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158A9FB" w14:textId="77777777" w:rsidTr="009A6C36">
        <w:tc>
          <w:tcPr>
            <w:tcW w:w="4202" w:type="pct"/>
            <w:shd w:val="clear" w:color="auto" w:fill="auto"/>
            <w:vAlign w:val="center"/>
          </w:tcPr>
          <w:p w14:paraId="470A78E1" w14:textId="30B29022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การทำความสะอาด การเตรียมเครื่องมือ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7CC34D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013110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8181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7CEB328" w14:textId="77777777" w:rsidTr="00DB673D">
        <w:tc>
          <w:tcPr>
            <w:tcW w:w="4202" w:type="pct"/>
            <w:shd w:val="clear" w:color="auto" w:fill="auto"/>
            <w:vAlign w:val="center"/>
          </w:tcPr>
          <w:p w14:paraId="517DDDBF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กระบวนการล้างที่เหมาะสม ตรงตามประเภทของเครื่องมือ/อุปกรณ์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4B0C0E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E43F1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546C6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9BC5599" w14:textId="77777777" w:rsidTr="00DB673D">
        <w:tc>
          <w:tcPr>
            <w:tcW w:w="4202" w:type="pct"/>
            <w:shd w:val="clear" w:color="auto" w:fill="auto"/>
            <w:vAlign w:val="center"/>
          </w:tcPr>
          <w:p w14:paraId="4FBBF147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กระบวนการทำให้แห้งเหมาะสม โดยเฉพาะอุปกรณ์ที่มีช่องหรือท่อต่างๆ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82412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E3AD1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B7384D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1E6FF98" w14:textId="77777777" w:rsidTr="00DB673D">
        <w:tc>
          <w:tcPr>
            <w:tcW w:w="4202" w:type="pct"/>
            <w:shd w:val="clear" w:color="auto" w:fill="auto"/>
            <w:vAlign w:val="center"/>
          </w:tcPr>
          <w:p w14:paraId="192C7D1D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มีการตรวจสอบและเก็บข้อมูลด้านความสะอาด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ของเครื่องมือและอุปกรณ์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AC893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D570D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57D0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04D06A0" w14:textId="77777777" w:rsidTr="009A6C36">
        <w:tc>
          <w:tcPr>
            <w:tcW w:w="4202" w:type="pct"/>
            <w:shd w:val="clear" w:color="auto" w:fill="auto"/>
            <w:vAlign w:val="center"/>
          </w:tcPr>
          <w:p w14:paraId="65E82110" w14:textId="7124F25B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กระบวนการจัดชุด/บรรจุหีบห่อ</w:t>
            </w:r>
            <w:r w:rsidR="004108DF"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49618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2EE4B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08F93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DDF75FC" w14:textId="77777777" w:rsidTr="00DB673D">
        <w:tc>
          <w:tcPr>
            <w:tcW w:w="4202" w:type="pct"/>
            <w:shd w:val="clear" w:color="auto" w:fill="auto"/>
            <w:vAlign w:val="center"/>
          </w:tcPr>
          <w:p w14:paraId="4603ED95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มีการเลือกวัสดุหีบห่อ และมีการตรวจสอบที่เหมาะสมกับอุปกรณ์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FBE559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E5F08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4A064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391B0F9" w14:textId="77777777" w:rsidTr="00DB673D">
        <w:tc>
          <w:tcPr>
            <w:tcW w:w="4202" w:type="pct"/>
            <w:shd w:val="clear" w:color="auto" w:fill="auto"/>
            <w:vAlign w:val="center"/>
          </w:tcPr>
          <w:p w14:paraId="40BE141F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มีการเลือกใช้ตัวชี้วัดทางเคมี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6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เพื่อติดตามคุณภาพการนึ่งเหมาะสมกับประเภทของเครื่องมือ/อุปกรณ์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716BF5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EB7D49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D633FC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FDE85E3" w14:textId="77777777" w:rsidTr="00DB673D">
        <w:tc>
          <w:tcPr>
            <w:tcW w:w="4202" w:type="pct"/>
            <w:shd w:val="clear" w:color="auto" w:fill="auto"/>
            <w:vAlign w:val="center"/>
          </w:tcPr>
          <w:p w14:paraId="773EFC79" w14:textId="77777777" w:rsidR="00C10E1E" w:rsidRPr="00CE017E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มีการติดฉลาก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 xml:space="preserve">(Labeling)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ระบุชื่อ วันผลิต วันหมดอายุ รอบการนึ่ง เลขเครื่องนึ่งที่ครบถ้วนชัดเจน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6689A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05AE1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2F36E6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61D2650" w14:textId="77777777" w:rsidTr="009A6C36">
        <w:tc>
          <w:tcPr>
            <w:tcW w:w="4202" w:type="pct"/>
            <w:shd w:val="clear" w:color="auto" w:fill="auto"/>
            <w:vAlign w:val="center"/>
          </w:tcPr>
          <w:p w14:paraId="36C3189A" w14:textId="419DB862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กระบวนการทำให้ปราศจากเชื้อ</w:t>
            </w:r>
            <w:r w:rsidR="004108DF"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5939C3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ADBF2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2E92A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55F3A2C" w14:textId="77777777" w:rsidTr="00DB673D">
        <w:tc>
          <w:tcPr>
            <w:tcW w:w="4202" w:type="pct"/>
            <w:shd w:val="clear" w:color="auto" w:fill="auto"/>
            <w:vAlign w:val="center"/>
          </w:tcPr>
          <w:p w14:paraId="0753AB59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วิธีการทำปราศจากเชื้อสอดคล้องกับประเภทอุปกรณ์และเครื่องมือ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FE1387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4023D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ABDD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AAF383E" w14:textId="77777777" w:rsidTr="00DB673D">
        <w:tc>
          <w:tcPr>
            <w:tcW w:w="4202" w:type="pct"/>
            <w:shd w:val="clear" w:color="auto" w:fill="auto"/>
            <w:vAlign w:val="center"/>
          </w:tcPr>
          <w:p w14:paraId="21477C8F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มีการตรวจสอบความพร้อมใช้ของเครื่องนึ่งตามประเภทเครื่องนึ่ง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7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E8233D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0CB52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8E430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8070D56" w14:textId="77777777" w:rsidTr="00DB673D">
        <w:tc>
          <w:tcPr>
            <w:tcW w:w="4202" w:type="pct"/>
            <w:shd w:val="clear" w:color="auto" w:fill="auto"/>
            <w:vAlign w:val="center"/>
          </w:tcPr>
          <w:p w14:paraId="6F0D794A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มีการติดตามประสิทธิภาพเชิงกล ได้แก่ เวลาเริ่มนึ่ง อุณหภูมิ ความดัน เวลาที่ทำให้ปราศจากเชื้อ และบันทึกผลทุกรอบการนึ่ง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2F2F2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57E57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00A590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CA6F666" w14:textId="77777777" w:rsidTr="00DB673D">
        <w:tc>
          <w:tcPr>
            <w:tcW w:w="4202" w:type="pct"/>
            <w:shd w:val="clear" w:color="auto" w:fill="auto"/>
            <w:vAlign w:val="center"/>
          </w:tcPr>
          <w:p w14:paraId="119745E8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มีการทดสอบ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ทางชีวภาพ (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Spore test)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8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และบันทึกผลที่เหมาะสมบริบทของโรงพยาบาล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361887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BCCCA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047FC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E9A0C59" w14:textId="77777777" w:rsidTr="009A6C36">
        <w:tc>
          <w:tcPr>
            <w:tcW w:w="4202" w:type="pct"/>
            <w:shd w:val="clear" w:color="auto" w:fill="auto"/>
            <w:vAlign w:val="center"/>
          </w:tcPr>
          <w:p w14:paraId="7C475941" w14:textId="021235BC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การขนย้ายเครื่องมือ/อุปกรณ์ที่ปราศจากเชื้อ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838074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7C019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855CC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60561ED" w14:textId="77777777" w:rsidTr="00DB673D">
        <w:tc>
          <w:tcPr>
            <w:tcW w:w="4202" w:type="pct"/>
            <w:shd w:val="clear" w:color="auto" w:fill="auto"/>
            <w:vAlign w:val="center"/>
          </w:tcPr>
          <w:p w14:paraId="16D883B5" w14:textId="77777777" w:rsidR="00C10E1E" w:rsidRPr="006B3A5F" w:rsidRDefault="00C10E1E" w:rsidP="0020519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มีระบบการขนย้ายอุปกรณ์และเครื่องมือที่เป็นระบบปิด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B4174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1659C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97EF1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7F3A471" w14:textId="77777777" w:rsidTr="009A6C36">
        <w:tc>
          <w:tcPr>
            <w:tcW w:w="4202" w:type="pct"/>
            <w:shd w:val="clear" w:color="auto" w:fill="auto"/>
            <w:vAlign w:val="center"/>
          </w:tcPr>
          <w:p w14:paraId="078A8151" w14:textId="006282EA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78FA71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09ECB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CA9C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D775147" w14:textId="77777777" w:rsidTr="00DB673D">
        <w:tc>
          <w:tcPr>
            <w:tcW w:w="4202" w:type="pct"/>
            <w:shd w:val="clear" w:color="auto" w:fill="auto"/>
            <w:vAlign w:val="center"/>
          </w:tcPr>
          <w:p w14:paraId="28F84331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73674D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F2DEF6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45B68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BD2D1C1" w14:textId="77777777" w:rsidTr="00DB673D">
        <w:tc>
          <w:tcPr>
            <w:tcW w:w="4202" w:type="pct"/>
            <w:shd w:val="clear" w:color="auto" w:fill="auto"/>
            <w:vAlign w:val="center"/>
          </w:tcPr>
          <w:p w14:paraId="3575BF2D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133F3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20A6B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CA833A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5F9996E" w14:textId="77777777" w:rsidTr="00DB673D">
        <w:tc>
          <w:tcPr>
            <w:tcW w:w="4202" w:type="pct"/>
            <w:shd w:val="clear" w:color="auto" w:fill="auto"/>
            <w:vAlign w:val="center"/>
          </w:tcPr>
          <w:p w14:paraId="61C5C083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A7754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F0110A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E90F3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73656E9" w14:textId="77777777" w:rsidTr="00DB673D">
        <w:tc>
          <w:tcPr>
            <w:tcW w:w="4202" w:type="pct"/>
            <w:shd w:val="clear" w:color="auto" w:fill="auto"/>
            <w:vAlign w:val="center"/>
          </w:tcPr>
          <w:p w14:paraId="337FF2E5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มีการตรวจวัดการระบายอากาศ แสง เสียง อุณหภูมิ ฝุ่น แก๊สตกค้างและท่าทางการทำงานปีละ 1 ครั้ง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E95FE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44ED0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E45CF8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D46F631" w14:textId="77777777" w:rsidTr="00DB673D">
        <w:tc>
          <w:tcPr>
            <w:tcW w:w="4202" w:type="pct"/>
            <w:shd w:val="clear" w:color="auto" w:fill="auto"/>
            <w:vAlign w:val="center"/>
          </w:tcPr>
          <w:p w14:paraId="2AB11AB0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75996F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300A6E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B1059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1B722ED" w14:textId="77777777" w:rsidTr="00C10E1E">
        <w:tc>
          <w:tcPr>
            <w:tcW w:w="4200" w:type="pct"/>
            <w:shd w:val="clear" w:color="auto" w:fill="auto"/>
            <w:vAlign w:val="center"/>
          </w:tcPr>
          <w:p w14:paraId="665F9C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หน่วยซักฟอก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D04C20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A938DD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9B50C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5DEF9AD" w14:textId="77777777" w:rsidTr="00C10E1E">
        <w:tc>
          <w:tcPr>
            <w:tcW w:w="4200" w:type="pct"/>
            <w:shd w:val="clear" w:color="auto" w:fill="auto"/>
            <w:vAlign w:val="center"/>
          </w:tcPr>
          <w:p w14:paraId="29C3BDA2" w14:textId="41F728B1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54EBA0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84398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42B22B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87658FF" w14:textId="77777777" w:rsidTr="00DB673D">
        <w:tc>
          <w:tcPr>
            <w:tcW w:w="4200" w:type="pct"/>
            <w:shd w:val="clear" w:color="auto" w:fill="auto"/>
            <w:vAlign w:val="center"/>
          </w:tcPr>
          <w:p w14:paraId="361D5B15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มีการแบ่งพื้นที่ออกเป็น เขตสกปรก เขตสะอาด สถานที่จัดเก็บผ้า จัดเก็บน้ำยา/สารเคมีในการซักผ้าที่เป็นสัดส่วนชัดเจน</w:t>
            </w:r>
            <w:r w:rsidRPr="006B3A5F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29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F3C0A6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68AA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582B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B24A4D0" w14:textId="77777777" w:rsidTr="00DB673D">
        <w:tc>
          <w:tcPr>
            <w:tcW w:w="4200" w:type="pct"/>
            <w:shd w:val="clear" w:color="auto" w:fill="auto"/>
            <w:vAlign w:val="center"/>
          </w:tcPr>
          <w:p w14:paraId="2F40F8BE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935D2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6969A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05EB6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6582C69" w14:textId="77777777" w:rsidTr="00DB673D">
        <w:tc>
          <w:tcPr>
            <w:tcW w:w="4200" w:type="pct"/>
            <w:shd w:val="clear" w:color="auto" w:fill="auto"/>
            <w:vAlign w:val="center"/>
          </w:tcPr>
          <w:p w14:paraId="37D38399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ผิวพื้นสามารถทำความสะอาดได้ง่าย ไม่สะสมเชื้อ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86C5BB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07AB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4D87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AB4F2A8" w14:textId="77777777" w:rsidTr="00DB673D">
        <w:tc>
          <w:tcPr>
            <w:tcW w:w="4200" w:type="pct"/>
            <w:shd w:val="clear" w:color="auto" w:fill="auto"/>
            <w:vAlign w:val="center"/>
          </w:tcPr>
          <w:p w14:paraId="0FAC9D3A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สถานที่พับผ้าสามารถป้องกันฝุ่นละอองจากภายนอก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C186ED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6043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03F40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0F75235" w14:textId="77777777" w:rsidTr="00DB673D">
        <w:tc>
          <w:tcPr>
            <w:tcW w:w="4200" w:type="pct"/>
            <w:shd w:val="clear" w:color="auto" w:fill="auto"/>
            <w:vAlign w:val="center"/>
          </w:tcPr>
          <w:p w14:paraId="2ACDD789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มีโต๊ะพื้นผิวเรียบ ทำความสะอาดง่ายสำหรับพับผ้า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5D27C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FC0E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CB86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2F8FB55" w14:textId="77777777" w:rsidTr="00DB673D">
        <w:tc>
          <w:tcPr>
            <w:tcW w:w="4200" w:type="pct"/>
            <w:shd w:val="clear" w:color="auto" w:fill="auto"/>
            <w:vAlign w:val="center"/>
          </w:tcPr>
          <w:p w14:paraId="7B197EC3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มีระบบไฟส่องสว่างที่เพียงพอ มีระบบระบายอากาศ/ระบายความร้อนเหมาะสมกับการทำงาน(ดูจากผลการตรวจวัด)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20F1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EE114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1A88A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4E5BB9" w14:textId="77777777" w:rsidTr="00DB673D">
        <w:tc>
          <w:tcPr>
            <w:tcW w:w="4200" w:type="pct"/>
            <w:shd w:val="clear" w:color="auto" w:fill="auto"/>
            <w:vAlign w:val="center"/>
          </w:tcPr>
          <w:p w14:paraId="44CEBA1B" w14:textId="45CF1722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มีระบบการควบคุมฝุ่นจากเครื่องอบผ้าที่มีประสิทธิภาพ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9C6699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CC85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2248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74D51D5" w14:textId="77777777" w:rsidTr="00DB673D">
        <w:tc>
          <w:tcPr>
            <w:tcW w:w="4200" w:type="pct"/>
            <w:shd w:val="clear" w:color="auto" w:fill="auto"/>
            <w:vAlign w:val="center"/>
          </w:tcPr>
          <w:p w14:paraId="2F219DDA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B17F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F6C7A6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FA13A7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3D49128" w14:textId="77777777" w:rsidTr="00DB673D">
        <w:tc>
          <w:tcPr>
            <w:tcW w:w="4200" w:type="pct"/>
            <w:shd w:val="clear" w:color="auto" w:fill="auto"/>
            <w:vAlign w:val="center"/>
          </w:tcPr>
          <w:p w14:paraId="0C49276F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มีระบบระบายน้ำจากเครื่องซักผ้าลงสู่ระบบบำบัดน้ำเสีย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D7A72A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8CC2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11D9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D86D5B7" w14:textId="77777777" w:rsidTr="00DB673D">
        <w:tc>
          <w:tcPr>
            <w:tcW w:w="4200" w:type="pct"/>
            <w:shd w:val="clear" w:color="auto" w:fill="auto"/>
            <w:vAlign w:val="center"/>
          </w:tcPr>
          <w:p w14:paraId="0CD15A3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 เครื่องอบผ้าอยู่ในสภาพที่ดี มีแผนและการบำรุงรักษาตามแผนที่กำหนด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67EA9A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440267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C0F99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0AC341F" w14:textId="77777777" w:rsidTr="00DB673D">
        <w:tc>
          <w:tcPr>
            <w:tcW w:w="4200" w:type="pct"/>
            <w:shd w:val="clear" w:color="auto" w:fill="auto"/>
            <w:vAlign w:val="center"/>
          </w:tcPr>
          <w:p w14:paraId="78C1A7D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850E5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835B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5CA1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E36251C" w14:textId="77777777" w:rsidTr="001750A3">
        <w:tc>
          <w:tcPr>
            <w:tcW w:w="4200" w:type="pct"/>
            <w:shd w:val="clear" w:color="auto" w:fill="auto"/>
            <w:vAlign w:val="center"/>
          </w:tcPr>
          <w:p w14:paraId="6958387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0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7B17B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5493D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5DB040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CA5C741" w14:textId="77777777" w:rsidTr="00C10E1E">
        <w:tc>
          <w:tcPr>
            <w:tcW w:w="4200" w:type="pct"/>
            <w:shd w:val="clear" w:color="auto" w:fill="auto"/>
            <w:vAlign w:val="center"/>
          </w:tcPr>
          <w:p w14:paraId="3E3A6F39" w14:textId="6CB8996E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กระบวนการทำงาน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2C9C5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ACCF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D9B5F5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14D2FAA" w14:textId="77777777" w:rsidTr="00DB673D">
        <w:tc>
          <w:tcPr>
            <w:tcW w:w="4200" w:type="pct"/>
            <w:shd w:val="clear" w:color="auto" w:fill="auto"/>
            <w:vAlign w:val="center"/>
          </w:tcPr>
          <w:p w14:paraId="1ED9CE00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มีการคัดแยกตามประเภทของผ้าเปื้อนจากหน่วยงานต้นทาง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C091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A8C11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93C0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58DB988" w14:textId="77777777" w:rsidTr="00DB673D">
        <w:tc>
          <w:tcPr>
            <w:tcW w:w="4200" w:type="pct"/>
            <w:shd w:val="clear" w:color="auto" w:fill="auto"/>
            <w:vAlign w:val="center"/>
          </w:tcPr>
          <w:p w14:paraId="192A70F1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มีการเคลื่อนย้ายผ้าเปื้อนในระบบปิด แยกการเคลื่อนย้ายตามประเภทของผ้าเปื้อน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C3B7B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FA24E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76700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C2D565B" w14:textId="77777777" w:rsidTr="00DB673D">
        <w:tc>
          <w:tcPr>
            <w:tcW w:w="4200" w:type="pct"/>
            <w:shd w:val="clear" w:color="auto" w:fill="auto"/>
            <w:vAlign w:val="center"/>
          </w:tcPr>
          <w:p w14:paraId="69135DD0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มีกระบวนการจัดซักผ้าแผกตามประเภทของผ้าเปื้อน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02D2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4D703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D792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05CE3B" w14:textId="77777777" w:rsidTr="00DB673D">
        <w:tc>
          <w:tcPr>
            <w:tcW w:w="4200" w:type="pct"/>
            <w:shd w:val="clear" w:color="auto" w:fill="auto"/>
            <w:vAlign w:val="center"/>
          </w:tcPr>
          <w:p w14:paraId="2256D859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มีกระบวนการพับผ้า และจัดเก็บผ้าสะอาดที่ไม่ปนเปื้อน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B688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9BA8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79BB1E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E688E20" w14:textId="77777777" w:rsidTr="00DB673D">
        <w:tc>
          <w:tcPr>
            <w:tcW w:w="4200" w:type="pct"/>
            <w:shd w:val="clear" w:color="auto" w:fill="auto"/>
            <w:vAlign w:val="center"/>
          </w:tcPr>
          <w:p w14:paraId="48C56DF2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มีกระบวนการขนส่งผ้าสะอาดที่เป็นระบบปิด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17C5D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0CA1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FA7AB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1AB7C17A" w14:textId="77777777" w:rsidTr="00C10E1E">
        <w:tc>
          <w:tcPr>
            <w:tcW w:w="4200" w:type="pct"/>
            <w:shd w:val="clear" w:color="auto" w:fill="auto"/>
            <w:vAlign w:val="center"/>
          </w:tcPr>
          <w:p w14:paraId="6C215024" w14:textId="0DF20660" w:rsidR="009A6C36" w:rsidRPr="006B3A5F" w:rsidRDefault="009A6C36" w:rsidP="009A6C3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กรณีมีการจ้างซักผ้า</w:t>
            </w:r>
            <w:r w:rsidR="00A011B8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นอกโรงพยาบาล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50C7235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864247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A994A2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9A6C36" w:rsidRPr="006B3A5F" w14:paraId="1B1BD2D8" w14:textId="77777777" w:rsidTr="00DB673D">
        <w:tc>
          <w:tcPr>
            <w:tcW w:w="4200" w:type="pct"/>
            <w:shd w:val="clear" w:color="auto" w:fill="auto"/>
            <w:vAlign w:val="center"/>
          </w:tcPr>
          <w:p w14:paraId="168628C2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มีการแยกประเภทของผ้าที่ส่งซักออกเป็นผ้าเปื้อนทั่วไป ผ้าเปื้อนติดเชื้อ ผ้าเปื้อนเคมีบำบัด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3D6603C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236BBC2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8CDD2C6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37F6B18C" w14:textId="77777777" w:rsidTr="001750A3">
        <w:tc>
          <w:tcPr>
            <w:tcW w:w="4200" w:type="pct"/>
            <w:shd w:val="clear" w:color="auto" w:fill="auto"/>
            <w:vAlign w:val="center"/>
          </w:tcPr>
          <w:p w14:paraId="157464F0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มีการจัดสถานที่จัดเก็บผ้าเปื้อน</w:t>
            </w:r>
            <w:r w:rsidR="001B7CE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รอส่งซัก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แยกตามประเภทผ้า</w:t>
            </w:r>
            <w:r w:rsidR="00A011B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D511511" w14:textId="77777777" w:rsidR="009A6C36" w:rsidRPr="006B3A5F" w:rsidRDefault="009A6C36" w:rsidP="001B7CEA">
            <w:pPr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A20AC4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583AFA8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5874C2F6" w14:textId="77777777" w:rsidTr="00DB673D">
        <w:tc>
          <w:tcPr>
            <w:tcW w:w="4200" w:type="pct"/>
            <w:shd w:val="clear" w:color="auto" w:fill="auto"/>
            <w:vAlign w:val="center"/>
          </w:tcPr>
          <w:p w14:paraId="0E0628D2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มีการกำกับการขนส่งผ้าเปื้อนของผู้รับจ้างให้แยกตามประเภทของผ้าเปื้อน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D58B56A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347507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A7A7F5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56073526" w14:textId="77777777" w:rsidTr="00DB673D">
        <w:tc>
          <w:tcPr>
            <w:tcW w:w="4200" w:type="pct"/>
            <w:shd w:val="clear" w:color="auto" w:fill="auto"/>
            <w:vAlign w:val="center"/>
          </w:tcPr>
          <w:p w14:paraId="12684FB5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มีการติดตามตรวจสอบกระบวนการซักผ้าที่สถานที่ซักอย่างน้อยปีละ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6C67B4A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74A9FD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AA1C29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5CAEE932" w14:textId="77777777" w:rsidTr="00DB673D">
        <w:tc>
          <w:tcPr>
            <w:tcW w:w="4200" w:type="pct"/>
            <w:shd w:val="clear" w:color="auto" w:fill="auto"/>
            <w:vAlign w:val="center"/>
          </w:tcPr>
          <w:p w14:paraId="6D8ECDFD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ผู้รับจ้างมีระบบการขนส่งผ้าสะอาดแยกจากผ้าเปื้อน</w:t>
            </w:r>
            <w:r w:rsidR="00630E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A81654A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177D74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34C679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10721FB1" w14:textId="77777777" w:rsidTr="00DB673D">
        <w:tc>
          <w:tcPr>
            <w:tcW w:w="4200" w:type="pct"/>
            <w:shd w:val="clear" w:color="auto" w:fill="auto"/>
            <w:vAlign w:val="center"/>
          </w:tcPr>
          <w:p w14:paraId="3D3509D1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มีการรายงานผลการตรวจคุณภาพน้ำจากระบบบำบัดน้ำเสียของผู้รับจ้างอย่างน้อยปีละ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6C66AE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500AAF6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5AB874B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C394E5E" w14:textId="77777777" w:rsidTr="00C10E1E">
        <w:tc>
          <w:tcPr>
            <w:tcW w:w="4200" w:type="pct"/>
            <w:shd w:val="clear" w:color="auto" w:fill="auto"/>
            <w:vAlign w:val="center"/>
          </w:tcPr>
          <w:p w14:paraId="05367BCE" w14:textId="75D068C9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3851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A10F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2DE10D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76F735E9" w14:textId="77777777" w:rsidTr="00DB673D">
        <w:tc>
          <w:tcPr>
            <w:tcW w:w="4200" w:type="pct"/>
            <w:shd w:val="clear" w:color="auto" w:fill="auto"/>
            <w:vAlign w:val="center"/>
          </w:tcPr>
          <w:p w14:paraId="5D803774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ADC3CA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E10830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A7F76A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210A91E" w14:textId="77777777" w:rsidTr="00DB673D">
        <w:tc>
          <w:tcPr>
            <w:tcW w:w="4200" w:type="pct"/>
            <w:shd w:val="clear" w:color="auto" w:fill="auto"/>
            <w:vAlign w:val="center"/>
          </w:tcPr>
          <w:p w14:paraId="04DC1EAA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B910C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69342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A65E5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FBE7C2" w14:textId="77777777" w:rsidTr="00DB673D">
        <w:tc>
          <w:tcPr>
            <w:tcW w:w="4200" w:type="pct"/>
            <w:shd w:val="clear" w:color="auto" w:fill="auto"/>
            <w:vAlign w:val="center"/>
          </w:tcPr>
          <w:p w14:paraId="3434C0BC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6D2C82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559AE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24206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0BE24FB" w14:textId="77777777" w:rsidTr="00DB673D">
        <w:tc>
          <w:tcPr>
            <w:tcW w:w="4200" w:type="pct"/>
            <w:shd w:val="clear" w:color="auto" w:fill="auto"/>
            <w:vAlign w:val="center"/>
          </w:tcPr>
          <w:p w14:paraId="30F6DD3C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99225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C415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86783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ACE5787" w14:textId="77777777" w:rsidTr="00DB673D">
        <w:tc>
          <w:tcPr>
            <w:tcW w:w="4200" w:type="pct"/>
            <w:shd w:val="clear" w:color="auto" w:fill="auto"/>
            <w:vAlign w:val="center"/>
          </w:tcPr>
          <w:p w14:paraId="399D6CC1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761EB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8506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6110C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29007B5C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A66C0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583"/>
        <w:gridCol w:w="581"/>
        <w:gridCol w:w="577"/>
      </w:tblGrid>
      <w:tr w:rsidR="00C10E1E" w:rsidRPr="006B3A5F" w14:paraId="01BF8BD2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12893D6F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360689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33E79CE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77A168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37E537A9" w14:textId="77777777" w:rsidTr="006F3D2A">
        <w:tc>
          <w:tcPr>
            <w:tcW w:w="4200" w:type="pct"/>
            <w:shd w:val="clear" w:color="auto" w:fill="auto"/>
            <w:vAlign w:val="center"/>
          </w:tcPr>
          <w:p w14:paraId="2C63A90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หน่วยโภชนาการ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658D5D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910E8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ABF51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EC80BA" w14:textId="77777777" w:rsidTr="006F3D2A">
        <w:tc>
          <w:tcPr>
            <w:tcW w:w="4200" w:type="pct"/>
            <w:shd w:val="clear" w:color="auto" w:fill="auto"/>
            <w:vAlign w:val="center"/>
          </w:tcPr>
          <w:p w14:paraId="6F9527DB" w14:textId="4B7EDA4F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26F81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095E9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47F33A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D01FE5" w14:textId="77777777" w:rsidTr="00DB673D">
        <w:tc>
          <w:tcPr>
            <w:tcW w:w="4200" w:type="pct"/>
            <w:shd w:val="clear" w:color="auto" w:fill="auto"/>
            <w:vAlign w:val="center"/>
          </w:tcPr>
          <w:p w14:paraId="6213464C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มีการแบ่งพื้นที่เป็นสถานที่ล้างภาชนะ/สิ่งปนเปื้อน ล้างวัตถุดิบ เตรียมวัตถุดิบ ปรุงอาหาร การจัดอาหารที่ชัดเจน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87CAC9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F54A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3845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6A5CFF" w14:textId="77777777" w:rsidTr="00DB673D">
        <w:tc>
          <w:tcPr>
            <w:tcW w:w="4200" w:type="pct"/>
            <w:shd w:val="clear" w:color="auto" w:fill="auto"/>
            <w:vAlign w:val="center"/>
          </w:tcPr>
          <w:p w14:paraId="1A644220" w14:textId="77777777" w:rsidR="00C10E1E" w:rsidRPr="006B3A5F" w:rsidRDefault="00630E98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ล้างวัตถุดิบ แยก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 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ระหว่างผัก ผลไม้ เนื้อสัตว์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349865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B4753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020AE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5B2C012" w14:textId="77777777" w:rsidTr="006F3D2A">
        <w:tc>
          <w:tcPr>
            <w:tcW w:w="4200" w:type="pct"/>
            <w:shd w:val="clear" w:color="auto" w:fill="auto"/>
            <w:vAlign w:val="center"/>
          </w:tcPr>
          <w:p w14:paraId="247E8B3D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สถานที่เตรียมอาหารสายยาง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B06C8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3FD7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2CB1E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91228E2" w14:textId="77777777" w:rsidTr="00DB673D">
        <w:tc>
          <w:tcPr>
            <w:tcW w:w="4200" w:type="pct"/>
            <w:shd w:val="clear" w:color="auto" w:fill="auto"/>
            <w:vAlign w:val="center"/>
          </w:tcPr>
          <w:p w14:paraId="557F2663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มีห้องเตรียมเฉพาะ หรือมีการแยกพื้นที่เป็นสัดส่วน (ในโรงพยาบาลชุมชนขนาดเล็ก ที่ไม่มีการผลิตทุกวัน)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9F0987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166B7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25AAB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445D47" w14:textId="77777777" w:rsidTr="00DB673D">
        <w:tc>
          <w:tcPr>
            <w:tcW w:w="4200" w:type="pct"/>
            <w:shd w:val="clear" w:color="auto" w:fill="auto"/>
            <w:vAlign w:val="center"/>
          </w:tcPr>
          <w:p w14:paraId="28B74530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เป็นห้องสะอาด ไม่มีสิ่งปนเปื้อน (เช่น ไม่มีอ่างน้ำ ไม่เป็นที่เก็บของ)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E6092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FAA27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36B18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CA4E60" w14:textId="77777777" w:rsidTr="00DB673D">
        <w:tc>
          <w:tcPr>
            <w:tcW w:w="4200" w:type="pct"/>
            <w:shd w:val="clear" w:color="auto" w:fill="auto"/>
            <w:vAlign w:val="center"/>
          </w:tcPr>
          <w:p w14:paraId="14BB6E92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เป็นห้องระบบปิด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closed system)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58DA19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57D13C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6D28F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2C31B6D" w14:textId="77777777" w:rsidTr="00DB673D">
        <w:tc>
          <w:tcPr>
            <w:tcW w:w="4200" w:type="pct"/>
            <w:shd w:val="clear" w:color="auto" w:fill="auto"/>
            <w:vAlign w:val="center"/>
          </w:tcPr>
          <w:p w14:paraId="542D71E5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 ผนัง เพดานฉาบเรียบ ทำด้วยวัสดุที่ทำความสะอาดง่าย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E7740C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FDAD7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1F3D86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1171A87" w14:textId="77777777" w:rsidTr="00DB673D">
        <w:tc>
          <w:tcPr>
            <w:tcW w:w="4200" w:type="pct"/>
            <w:shd w:val="clear" w:color="auto" w:fill="auto"/>
            <w:vAlign w:val="center"/>
          </w:tcPr>
          <w:p w14:paraId="01FFFD3E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4A2E26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7D5649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7FC78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625B953" w14:textId="77777777" w:rsidTr="00DB673D">
        <w:tc>
          <w:tcPr>
            <w:tcW w:w="4200" w:type="pct"/>
            <w:shd w:val="clear" w:color="auto" w:fill="auto"/>
            <w:vAlign w:val="center"/>
          </w:tcPr>
          <w:p w14:paraId="4E61909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มีระบบระบายอากาศ/ระบายความร้อนที่เหมาะสมในการทำงาน(ดูจากผลการตรวจวัด)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FF60CF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5C14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7C286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20FABAA" w14:textId="77777777" w:rsidTr="00DB673D">
        <w:tc>
          <w:tcPr>
            <w:tcW w:w="4200" w:type="pct"/>
            <w:shd w:val="clear" w:color="auto" w:fill="auto"/>
            <w:vAlign w:val="center"/>
          </w:tcPr>
          <w:p w14:paraId="604385C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มีระบบไฟส่องสว่างที่เพียงพอเหมาะสมกับการทำงาน(ดูจากผลการตรวจวัด)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7147A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9D6389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44F2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8B2D1A" w14:textId="77777777" w:rsidTr="00DB673D">
        <w:tc>
          <w:tcPr>
            <w:tcW w:w="4200" w:type="pct"/>
            <w:shd w:val="clear" w:color="auto" w:fill="auto"/>
            <w:vAlign w:val="center"/>
          </w:tcPr>
          <w:p w14:paraId="0E398E19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สถานที่จัดเก็บวัตถุดิบ สามารถป้องกันสัตว์และแมลงได้ดี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0D19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EA349D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955FB0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D0986C3" w14:textId="77777777" w:rsidTr="00DB673D">
        <w:tc>
          <w:tcPr>
            <w:tcW w:w="4200" w:type="pct"/>
            <w:shd w:val="clear" w:color="auto" w:fill="auto"/>
            <w:vAlign w:val="center"/>
          </w:tcPr>
          <w:p w14:paraId="404E332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มีระบบดักเศษอาหาร ระบบดักไขมัน และน้ำลงสู่ระบบบำบัดน้ำเสีย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30E6BC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B4901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ADC35D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ECA46FE" w14:textId="77777777" w:rsidTr="00DB673D">
        <w:tc>
          <w:tcPr>
            <w:tcW w:w="4200" w:type="pct"/>
            <w:shd w:val="clear" w:color="auto" w:fill="auto"/>
            <w:vAlign w:val="center"/>
          </w:tcPr>
          <w:p w14:paraId="5183E000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มีระบบดูดควัน ระบบระบายอากาศ บริเวณเตรียมวัตถุดิบ ปรุง/จัดอาหาร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B352E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5231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64CE3C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8FF0266" w14:textId="77777777" w:rsidTr="00DB673D">
        <w:tc>
          <w:tcPr>
            <w:tcW w:w="4200" w:type="pct"/>
            <w:shd w:val="clear" w:color="auto" w:fill="auto"/>
            <w:vAlign w:val="center"/>
          </w:tcPr>
          <w:p w14:paraId="71125CFB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โต๊ะเตรียมปรุงอาหาร และผนังบริเวณเตาไฟต้องทำด้วยวัสดุที่ทำความสะอาดง่ายและสูงจากพื้น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85F9C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CD079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A9D93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30EB07A" w14:textId="77777777" w:rsidTr="00DB673D">
        <w:tc>
          <w:tcPr>
            <w:tcW w:w="4200" w:type="pct"/>
            <w:shd w:val="clear" w:color="auto" w:fill="auto"/>
            <w:vAlign w:val="center"/>
          </w:tcPr>
          <w:p w14:paraId="2A0BE0B7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สถานที่จัดเก็บแก๊สหุงต้มแยกเป็นสัดส่วน มีการยึดป้องกันล้ม ป้องกันการเข้าถึงจากบุคคลภายนอก มีป้ายแจ้งเตือนชัดเจน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B8A84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1C261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EE6E6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71E4BE" w14:textId="77777777" w:rsidTr="00DB673D">
        <w:tc>
          <w:tcPr>
            <w:tcW w:w="4200" w:type="pct"/>
            <w:shd w:val="clear" w:color="auto" w:fill="auto"/>
            <w:vAlign w:val="center"/>
          </w:tcPr>
          <w:p w14:paraId="3594F53D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E90F2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B36A4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00B02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C93B30" w14:textId="77777777" w:rsidTr="00DB673D">
        <w:tc>
          <w:tcPr>
            <w:tcW w:w="4200" w:type="pct"/>
            <w:shd w:val="clear" w:color="auto" w:fill="auto"/>
            <w:vAlign w:val="center"/>
          </w:tcPr>
          <w:p w14:paraId="0860FF14" w14:textId="0B2A6FE6" w:rsidR="00B679CA" w:rsidRPr="00B679CA" w:rsidRDefault="00C10E1E" w:rsidP="00B679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สถานที่พักขยะแยกจากบริเวณการเตรียม การปรุงอาหาร การจัดอาหาร การเก็บวัตถุดิบ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C2662A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7A2957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34C4A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FA4604" w14:textId="77777777" w:rsidTr="001750A3">
        <w:tc>
          <w:tcPr>
            <w:tcW w:w="4200" w:type="pct"/>
            <w:shd w:val="clear" w:color="auto" w:fill="auto"/>
            <w:vAlign w:val="center"/>
          </w:tcPr>
          <w:p w14:paraId="63C896BC" w14:textId="77777777" w:rsidR="00C10E1E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1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  <w:p w14:paraId="69977EB2" w14:textId="77777777" w:rsidR="00B679CA" w:rsidRDefault="00B679CA" w:rsidP="00B679C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F07448" w14:textId="214B876F" w:rsidR="00B679CA" w:rsidRPr="006B3A5F" w:rsidRDefault="00B679CA" w:rsidP="00B679C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BFBFBF"/>
            <w:vAlign w:val="center"/>
          </w:tcPr>
          <w:p w14:paraId="6DA9D1C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6E2E25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1306D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1D60B78" w14:textId="77777777" w:rsidTr="006F3D2A">
        <w:tc>
          <w:tcPr>
            <w:tcW w:w="4200" w:type="pct"/>
            <w:shd w:val="clear" w:color="auto" w:fill="auto"/>
            <w:vAlign w:val="center"/>
          </w:tcPr>
          <w:p w14:paraId="315CCE1D" w14:textId="7FED7516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กระบวนการทำงาน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5BED0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A0EBC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81062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C91EFC7" w14:textId="77777777" w:rsidTr="00DB673D">
        <w:tc>
          <w:tcPr>
            <w:tcW w:w="4200" w:type="pct"/>
            <w:shd w:val="clear" w:color="auto" w:fill="auto"/>
            <w:vAlign w:val="center"/>
          </w:tcPr>
          <w:p w14:paraId="0B82B365" w14:textId="3DA52882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มีระบบการรับคำสั่งอาหารที่มีการระบุรายละเอียดที่ครบถ้วน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32"/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028D1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E7F83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2B0CA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004F55" w14:textId="77777777" w:rsidTr="00DB673D">
        <w:tc>
          <w:tcPr>
            <w:tcW w:w="4200" w:type="pct"/>
            <w:shd w:val="clear" w:color="auto" w:fill="auto"/>
            <w:vAlign w:val="center"/>
          </w:tcPr>
          <w:p w14:paraId="25A85373" w14:textId="429D92AE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มีการกำหนดสูตรอาหารเฉพาะโรคที่ถูกต้องตามหลักโภชนาการ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และนำมาใช้ในการเตรียมอาหารเฉพาะโรคอย่างเป็นรูปธรรม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596386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FF525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405A10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547EF1D" w14:textId="77777777" w:rsidTr="00DB673D">
        <w:tc>
          <w:tcPr>
            <w:tcW w:w="4200" w:type="pct"/>
            <w:shd w:val="clear" w:color="auto" w:fill="auto"/>
            <w:vAlign w:val="center"/>
          </w:tcPr>
          <w:p w14:paraId="21F04107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มีการกำหนดปริมาณอาหารที่เพียงพอกับผู้ป่วยแต่ละราย/แต่ละโรค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8FB788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24B4B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D8A14A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6932A8" w14:textId="77777777" w:rsidTr="00DB673D">
        <w:tc>
          <w:tcPr>
            <w:tcW w:w="4200" w:type="pct"/>
            <w:shd w:val="clear" w:color="auto" w:fill="auto"/>
            <w:vAlign w:val="center"/>
          </w:tcPr>
          <w:p w14:paraId="43AD1A34" w14:textId="568D4446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การจัดและแจกจ่ายอาหารมีการระบุชื่อ นามสกุล ประเภทอาหารที่ถาดอาหาร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(เฉพาะอาหารเฉพาะโรค)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D321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BCA2D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7C06ED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9B00B8" w14:textId="77777777" w:rsidTr="00DB673D">
        <w:tc>
          <w:tcPr>
            <w:tcW w:w="4200" w:type="pct"/>
            <w:shd w:val="clear" w:color="auto" w:fill="auto"/>
            <w:vAlign w:val="center"/>
          </w:tcPr>
          <w:p w14:paraId="3AC916DF" w14:textId="09092BF4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มีการบริการอาหารในช่วงเวลาที่เหมาะสมตามที่กำหนด โดยเฉพาะอาหารเย็น (ไม่ควรเกิน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 ในช่วงอาหารเย็นถึงมื้อเช้า)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F7F398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ED006E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A5B1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467099" w14:textId="77777777" w:rsidTr="00DB673D">
        <w:tc>
          <w:tcPr>
            <w:tcW w:w="4200" w:type="pct"/>
            <w:shd w:val="clear" w:color="auto" w:fill="auto"/>
            <w:vAlign w:val="center"/>
          </w:tcPr>
          <w:p w14:paraId="3D7746EB" w14:textId="101880D4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มีการสุ่มตรวจการปนเปื้อนของวัตถุดิบอย่างน้อยปีละ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E8886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C69C6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6A2C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700BE85" w14:textId="77777777" w:rsidTr="00DB673D">
        <w:tc>
          <w:tcPr>
            <w:tcW w:w="4200" w:type="pct"/>
            <w:shd w:val="clear" w:color="auto" w:fill="auto"/>
            <w:vAlign w:val="center"/>
          </w:tcPr>
          <w:p w14:paraId="3D5A5E2C" w14:textId="48BB51CD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มีการสุ่มตรวจอาหารปรุงเสร็จอย่างน้อยปีละ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EDB87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6E9A78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CCC5C6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47E9858" w14:textId="77777777" w:rsidTr="00DB673D">
        <w:tc>
          <w:tcPr>
            <w:tcW w:w="4200" w:type="pct"/>
            <w:shd w:val="clear" w:color="auto" w:fill="auto"/>
            <w:vAlign w:val="center"/>
          </w:tcPr>
          <w:p w14:paraId="6299C084" w14:textId="0047D18F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มีการนำส่งอาหารด้วยรถที่ปิดมิดชิด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7B7DB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93AA2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EF47D7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E0E57F" w14:textId="77777777" w:rsidTr="00DB673D">
        <w:tc>
          <w:tcPr>
            <w:tcW w:w="4200" w:type="pct"/>
            <w:shd w:val="clear" w:color="auto" w:fill="auto"/>
            <w:vAlign w:val="center"/>
          </w:tcPr>
          <w:p w14:paraId="67A75ECE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มีการแยกที่เก็บอาหาร วัตถุดิบ และแช่เก็บรักษาในอุณหภูมิที่เหมาะสมกับประเภทอาหาร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ECE1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0CA01F1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D57B1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2892979" w14:textId="77777777" w:rsidTr="00DB673D">
        <w:tc>
          <w:tcPr>
            <w:tcW w:w="4200" w:type="pct"/>
            <w:shd w:val="clear" w:color="auto" w:fill="auto"/>
            <w:vAlign w:val="center"/>
          </w:tcPr>
          <w:p w14:paraId="63D10A95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มีกิจกรรมการให้โภชนสุขศึกษา เช่น การให้สุขศึกษารายกลุ่ม รายคน ในโรคสำคัญ เช่น เบาหวาน ความดันโลหิตสูง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58FE0F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B6B16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AC0D3C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7FFAFCA" w14:textId="77777777" w:rsidTr="00DB673D">
        <w:tc>
          <w:tcPr>
            <w:tcW w:w="4200" w:type="pct"/>
            <w:shd w:val="clear" w:color="auto" w:fill="auto"/>
            <w:vAlign w:val="center"/>
          </w:tcPr>
          <w:p w14:paraId="0308D8EF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มีการกำหนดกลุ่มผู้ป่วยเป้าหมาย โดยร่วมประสานกับทีมนำทางคลินิกแต่ละสาขาในการดูแล ให้คำแนะนำผู้ป่วยด้านโภชนาการตามความเหมาะสม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576F1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163A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D031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6E3D8AD" w14:textId="77777777" w:rsidTr="00DB673D">
        <w:tc>
          <w:tcPr>
            <w:tcW w:w="4200" w:type="pct"/>
            <w:shd w:val="clear" w:color="auto" w:fill="auto"/>
            <w:vAlign w:val="center"/>
          </w:tcPr>
          <w:p w14:paraId="47078BEF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มีการประเมินความต้องการของสารอาหารที่ผู้ป่วยต้องการแต่ละราย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และร่วมกำหนดแนวทางการรักษา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90287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406D328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3727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F280B92" w14:textId="77777777" w:rsidTr="00DB673D">
        <w:tc>
          <w:tcPr>
            <w:tcW w:w="4200" w:type="pct"/>
            <w:shd w:val="clear" w:color="auto" w:fill="auto"/>
            <w:vAlign w:val="center"/>
          </w:tcPr>
          <w:p w14:paraId="5DFC4295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มีการประเมินผลลัพธ์การดำเนินการโภชนบำบัดในภาพรวมที่ครบวงจรในผู้ป่วยแต่ละกลุ่มเป้าหมายที่กำหนด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9330E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76C7375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3A43F9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5B6F957" w14:textId="77777777" w:rsidTr="006F3D2A">
        <w:tc>
          <w:tcPr>
            <w:tcW w:w="4200" w:type="pct"/>
            <w:shd w:val="clear" w:color="auto" w:fill="auto"/>
            <w:vAlign w:val="center"/>
          </w:tcPr>
          <w:p w14:paraId="1E50D514" w14:textId="4D4864EE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0B2F7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28C1D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A15E9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E3E4EDA" w14:textId="77777777" w:rsidTr="00DB673D">
        <w:tc>
          <w:tcPr>
            <w:tcW w:w="4200" w:type="pct"/>
            <w:shd w:val="clear" w:color="auto" w:fill="auto"/>
            <w:vAlign w:val="center"/>
          </w:tcPr>
          <w:p w14:paraId="5788257E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มีการแต่งกายและสวมใส่อุปกรณ์ป้องกันตนเองในณะปฏิบัติงานเป็นไปตามมาตรฐาน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D1337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532E2B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C30FBF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C41110" w14:textId="77777777" w:rsidTr="00DB673D">
        <w:tc>
          <w:tcPr>
            <w:tcW w:w="4200" w:type="pct"/>
            <w:shd w:val="clear" w:color="auto" w:fill="auto"/>
            <w:vAlign w:val="center"/>
          </w:tcPr>
          <w:p w14:paraId="4763D62A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C1BE25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C7490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C4A2D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A44951D" w14:textId="77777777" w:rsidTr="00DB673D">
        <w:tc>
          <w:tcPr>
            <w:tcW w:w="4200" w:type="pct"/>
            <w:shd w:val="clear" w:color="auto" w:fill="auto"/>
            <w:vAlign w:val="center"/>
          </w:tcPr>
          <w:p w14:paraId="10CF5B6C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DF2F21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3E042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231C44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57D7EF" w14:textId="77777777" w:rsidTr="00DB673D">
        <w:tc>
          <w:tcPr>
            <w:tcW w:w="4200" w:type="pct"/>
            <w:shd w:val="clear" w:color="auto" w:fill="auto"/>
            <w:vAlign w:val="center"/>
          </w:tcPr>
          <w:p w14:paraId="64195CE3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C0D6B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D36B5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CAA63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B579DE" w14:textId="77777777" w:rsidTr="00DB673D">
        <w:tc>
          <w:tcPr>
            <w:tcW w:w="4200" w:type="pct"/>
            <w:shd w:val="clear" w:color="auto" w:fill="auto"/>
            <w:vAlign w:val="center"/>
          </w:tcPr>
          <w:p w14:paraId="1803D626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63B400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A15212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7A63E6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07CF1576" w14:textId="389B3812" w:rsidR="00541072" w:rsidRPr="006B3A5F" w:rsidRDefault="00541072" w:rsidP="00C10E1E">
      <w:pPr>
        <w:rPr>
          <w:rFonts w:ascii="TH SarabunPSK" w:hAnsi="TH SarabunPSK" w:cs="TH SarabunPSK"/>
          <w:sz w:val="32"/>
          <w:szCs w:val="32"/>
          <w:cs/>
        </w:rPr>
        <w:sectPr w:rsidR="00541072" w:rsidRPr="006B3A5F" w:rsidSect="00A66C0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583"/>
        <w:gridCol w:w="581"/>
        <w:gridCol w:w="577"/>
      </w:tblGrid>
      <w:tr w:rsidR="00C10E1E" w:rsidRPr="006B3A5F" w14:paraId="76EF7EBD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2E7716AD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29ADB74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085CDCC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6D8DE0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747070DF" w14:textId="77777777" w:rsidTr="006F3D2A">
        <w:tc>
          <w:tcPr>
            <w:tcW w:w="4200" w:type="pct"/>
            <w:shd w:val="clear" w:color="auto" w:fill="auto"/>
            <w:vAlign w:val="center"/>
          </w:tcPr>
          <w:p w14:paraId="5CDE1B69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9" w:name="_Hlk63067127"/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หน่วยให้บริการฟอกเลือดด้วยเครื่องไตเทียม (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Hemodialysis)</w:t>
            </w:r>
            <w:bookmarkEnd w:id="19"/>
          </w:p>
        </w:tc>
        <w:tc>
          <w:tcPr>
            <w:tcW w:w="268" w:type="pct"/>
            <w:shd w:val="clear" w:color="auto" w:fill="auto"/>
            <w:vAlign w:val="center"/>
          </w:tcPr>
          <w:p w14:paraId="4FCE63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D12B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28070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06D0EC0" w14:textId="77777777" w:rsidTr="006F3D2A">
        <w:tc>
          <w:tcPr>
            <w:tcW w:w="4200" w:type="pct"/>
            <w:shd w:val="clear" w:color="auto" w:fill="auto"/>
            <w:vAlign w:val="center"/>
          </w:tcPr>
          <w:p w14:paraId="18A6FFCB" w14:textId="1DEFBEFD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9AFCE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88101F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8347B5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79AD655" w14:textId="77777777" w:rsidTr="00DB673D">
        <w:tc>
          <w:tcPr>
            <w:tcW w:w="4200" w:type="pct"/>
            <w:shd w:val="clear" w:color="auto" w:fill="auto"/>
            <w:vAlign w:val="center"/>
          </w:tcPr>
          <w:p w14:paraId="62DBBA88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มีพื้นที่รับและลงทะเบียนผู้ป่วย พื้นที่รอพักสำหรับผู้ที่รอการฟอกเลือดหรือหลังฟอกเลือด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และบริเวณพื้นที่พักของญาติผู้ป่วย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8FEAF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36E83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776CF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5612A1" w:rsidRPr="006B3A5F" w14:paraId="439F5EC9" w14:textId="77777777" w:rsidTr="00DB673D">
        <w:tc>
          <w:tcPr>
            <w:tcW w:w="4200" w:type="pct"/>
            <w:shd w:val="clear" w:color="auto" w:fill="auto"/>
            <w:vAlign w:val="center"/>
          </w:tcPr>
          <w:p w14:paraId="2A1D35A0" w14:textId="77777777" w:rsidR="005612A1" w:rsidRPr="006B3A5F" w:rsidRDefault="005612A1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ห้องให้บริการฟอกเลือด เป็นเขตกึ่งปลอดเชื้อ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D9EFE30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78A40B8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E19F0C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D55793A" w14:textId="77777777" w:rsidTr="00DB673D">
        <w:tc>
          <w:tcPr>
            <w:tcW w:w="4200" w:type="pct"/>
            <w:shd w:val="clear" w:color="auto" w:fill="auto"/>
            <w:vAlign w:val="center"/>
          </w:tcPr>
          <w:p w14:paraId="54040D2D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มีการแยกพื้นที่การให้บริการ ห้องผลิตน้ำบริสุทธิ์ ห้องล้างตัวกรอง ห้องพักเจ้าหน้าที่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ห้องเก็บของ ออกจากกันอย่างชัดเจน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A7A4E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1395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757C6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2683D5C" w14:textId="77777777" w:rsidTr="00DB673D">
        <w:tc>
          <w:tcPr>
            <w:tcW w:w="4200" w:type="pct"/>
            <w:shd w:val="clear" w:color="auto" w:fill="auto"/>
            <w:vAlign w:val="center"/>
          </w:tcPr>
          <w:p w14:paraId="43187438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พื้นที่ต่อจุดการให้บริการไตเทียม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ตารางเมตร(ไม่รวมพื้นที่ทางเดิน)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2F73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6E78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1FE38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04A83DE" w14:textId="77777777" w:rsidTr="001750A3">
        <w:tc>
          <w:tcPr>
            <w:tcW w:w="4200" w:type="pct"/>
            <w:shd w:val="clear" w:color="auto" w:fill="auto"/>
            <w:vAlign w:val="center"/>
          </w:tcPr>
          <w:p w14:paraId="7406B64E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เส้นทางสัญจรภายในกว้างไม่น้อยกว่า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08CBDE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5E498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373D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CE0B74D" w14:textId="77777777" w:rsidTr="00DB673D">
        <w:tc>
          <w:tcPr>
            <w:tcW w:w="4200" w:type="pct"/>
            <w:shd w:val="clear" w:color="auto" w:fill="auto"/>
            <w:vAlign w:val="center"/>
          </w:tcPr>
          <w:p w14:paraId="35B19D70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มีห้องน้ำที่สามารถเข้าถึงได้จากพื้นที่พักคอย โดยไม่ต้องผ่านพื้นที่ให้บริการผู้ป่วยหรือพื้นที่ทำงานของเจ้าหน้าที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9F197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4518E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C5DD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229C61B" w14:textId="77777777" w:rsidTr="00DB673D">
        <w:tc>
          <w:tcPr>
            <w:tcW w:w="4200" w:type="pct"/>
            <w:shd w:val="clear" w:color="auto" w:fill="auto"/>
            <w:vAlign w:val="center"/>
          </w:tcPr>
          <w:p w14:paraId="63E4E0C2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มีห้องเตรียมน้ำบริสุทธ์แยกออกจากพื้นที่บริการและมีความสะอาดเป็นสัดส่วน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E8F5F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D5DCF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E83A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C6D6498" w14:textId="77777777" w:rsidTr="00DB673D">
        <w:tc>
          <w:tcPr>
            <w:tcW w:w="4200" w:type="pct"/>
            <w:shd w:val="clear" w:color="auto" w:fill="auto"/>
            <w:vAlign w:val="center"/>
          </w:tcPr>
          <w:p w14:paraId="07A1C723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มีห้องล้างตัวกรองที่เป็นสัดส่วน มีระบบการระบายอากาศที่ดี(ดูจากผลการตรวจสอบ) และมีห้องเก็บตัวกรองที่แยกจากห้องล้างตัวกรอง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4614E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41034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CB9BBF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59298A" w14:textId="77777777" w:rsidTr="00DB673D">
        <w:tc>
          <w:tcPr>
            <w:tcW w:w="4200" w:type="pct"/>
            <w:shd w:val="clear" w:color="auto" w:fill="auto"/>
            <w:vAlign w:val="center"/>
          </w:tcPr>
          <w:p w14:paraId="0BB92850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อ่างล้างตัวกรองติดเชื้อไวรัสตับอักเสบบี,ไวรัสตับอักเสบซีและตัวกรองไม่ติดเชื้อโดยตั้งอ่างห่างกันหรือมีผนังกั้นที่สามารถป้องกันการปนเปื้อนข้ามอ่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4C39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C4FD5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DC771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A772B71" w14:textId="77777777" w:rsidTr="00DB673D">
        <w:tc>
          <w:tcPr>
            <w:tcW w:w="4200" w:type="pct"/>
            <w:shd w:val="clear" w:color="auto" w:fill="auto"/>
            <w:vAlign w:val="center"/>
          </w:tcPr>
          <w:p w14:paraId="629B7344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มีอ่างล้างมือของผู้ป่วยก่อนเข้าฟอกเลือด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0A1D34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32B03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29E357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06676E2" w14:textId="77777777" w:rsidTr="00DB673D">
        <w:tc>
          <w:tcPr>
            <w:tcW w:w="4200" w:type="pct"/>
            <w:shd w:val="clear" w:color="auto" w:fill="auto"/>
            <w:vAlign w:val="center"/>
          </w:tcPr>
          <w:p w14:paraId="58CA73E1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มีอุปกรณ์/เครื่องมือแจ้งเตือนและระงับอัคคีภัย ป้ายบอกทางหนีไฟ เส้นทางหนีไฟ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9CC52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E91A1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E983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E40FF7" w14:textId="77777777" w:rsidTr="001750A3">
        <w:tc>
          <w:tcPr>
            <w:tcW w:w="4200" w:type="pct"/>
            <w:shd w:val="clear" w:color="auto" w:fill="auto"/>
            <w:vAlign w:val="center"/>
          </w:tcPr>
          <w:p w14:paraId="75EB641C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6C86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66314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7CE1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323D95D" w14:textId="77777777" w:rsidTr="00DB673D">
        <w:tc>
          <w:tcPr>
            <w:tcW w:w="4200" w:type="pct"/>
            <w:shd w:val="clear" w:color="auto" w:fill="auto"/>
            <w:vAlign w:val="center"/>
          </w:tcPr>
          <w:p w14:paraId="10456B79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มีพื้นที่เก็บน้ำยาที่มีการควบคุมอุณหภูมิ ความชื้นตามมาตรฐานของน้ำยา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238B44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46918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D457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6CF1AA3" w14:textId="77777777" w:rsidTr="00A66C0B">
        <w:tc>
          <w:tcPr>
            <w:tcW w:w="4200" w:type="pct"/>
            <w:shd w:val="clear" w:color="auto" w:fill="auto"/>
            <w:vAlign w:val="center"/>
          </w:tcPr>
          <w:p w14:paraId="31569795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มีสถานที่พักขยะทุกประเภทที่เป็นสัดส่วน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01FDF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856C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A5E1A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F15999B" w14:textId="77777777" w:rsidTr="005A3B85">
        <w:tc>
          <w:tcPr>
            <w:tcW w:w="4200" w:type="pct"/>
            <w:shd w:val="clear" w:color="auto" w:fill="auto"/>
            <w:vAlign w:val="center"/>
          </w:tcPr>
          <w:p w14:paraId="023DC96D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มีท่อรับน้ำเสีย และถังพักน้ำเสีย เพื่อบำบัดน้ำเสียจากการฟอกไต ก่อนปล่อยเข้าสู่ระบบบำบัด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(กรณีผลการตรวจคุณภาพน้ำที่ผ่านการบำบัดค่า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เกินมาตรฐาน)</w:t>
            </w:r>
          </w:p>
        </w:tc>
        <w:tc>
          <w:tcPr>
            <w:tcW w:w="268" w:type="pct"/>
            <w:shd w:val="clear" w:color="auto" w:fill="A6A6A6"/>
            <w:vAlign w:val="center"/>
          </w:tcPr>
          <w:p w14:paraId="17651C9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D07677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019F69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A61FA50" w14:textId="77777777" w:rsidTr="00DB673D">
        <w:tc>
          <w:tcPr>
            <w:tcW w:w="4200" w:type="pct"/>
            <w:shd w:val="clear" w:color="auto" w:fill="auto"/>
            <w:vAlign w:val="center"/>
          </w:tcPr>
          <w:p w14:paraId="3AB2A33B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มีระบบขอความช่วยเหลือกรณีเกิดเหตุฉุกเฉินในจุดที่พยาบาลมองไม่เห็น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22CD2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C9BBC5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D9579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40E2FB" w14:textId="77777777" w:rsidTr="00DB673D">
        <w:tc>
          <w:tcPr>
            <w:tcW w:w="4200" w:type="pct"/>
            <w:shd w:val="clear" w:color="auto" w:fill="auto"/>
            <w:vAlign w:val="center"/>
          </w:tcPr>
          <w:p w14:paraId="0BCCA35C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มีระบบกล้องวงจรปิดตรงทางเข้าออกเพื่อใช้รักษาความปลอดภัย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4A3C12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593619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76D1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5F9DA49" w14:textId="77777777" w:rsidTr="006F3D2A">
        <w:tc>
          <w:tcPr>
            <w:tcW w:w="4200" w:type="pct"/>
            <w:shd w:val="clear" w:color="auto" w:fill="auto"/>
            <w:vAlign w:val="center"/>
          </w:tcPr>
          <w:p w14:paraId="1C509FC9" w14:textId="30F798BE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เครื่องมือและอุปกรณ์ในหน่วยไตเทียม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0EAB5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9D1550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B878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8C35E77" w14:textId="77777777" w:rsidTr="00DB673D">
        <w:tc>
          <w:tcPr>
            <w:tcW w:w="4200" w:type="pct"/>
            <w:shd w:val="clear" w:color="auto" w:fill="auto"/>
            <w:vAlign w:val="center"/>
          </w:tcPr>
          <w:p w14:paraId="0D381C22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มีเครื่องไตเทียม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 มีเตียงหรือเก้าอี้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 ต่อหนึ่งจุดให้บริการฟอกเลือด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C9BF0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5FDE9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EC49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5A6D40B" w14:textId="77777777" w:rsidTr="00DB673D">
        <w:tc>
          <w:tcPr>
            <w:tcW w:w="4200" w:type="pct"/>
            <w:shd w:val="clear" w:color="auto" w:fill="auto"/>
            <w:vAlign w:val="center"/>
          </w:tcPr>
          <w:p w14:paraId="0A0BCDE1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มีการตรวจสอบเตรียมความพร้อมใช้เครื่องไตเทียมก่อนเริ่มใช้งานและบันทึกผล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1E5F1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736C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1661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B238552" w14:textId="77777777" w:rsidTr="00DB673D">
        <w:tc>
          <w:tcPr>
            <w:tcW w:w="4200" w:type="pct"/>
            <w:shd w:val="clear" w:color="auto" w:fill="auto"/>
            <w:vAlign w:val="center"/>
          </w:tcPr>
          <w:p w14:paraId="1C21AFD2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มีแผนและดำเนินการบำรุงรักษาเชิงป้องกันเครื่องไตเทียมตามระยะเวลาที่กำหนด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62DC4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A9C3E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5CE01B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D3AA9E8" w14:textId="77777777" w:rsidTr="00DB673D">
        <w:tc>
          <w:tcPr>
            <w:tcW w:w="4200" w:type="pct"/>
            <w:shd w:val="clear" w:color="auto" w:fill="auto"/>
            <w:vAlign w:val="center"/>
          </w:tcPr>
          <w:p w14:paraId="3CBE6019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มีการฆ่าเชื้อเครื่องไตเทียมทันทีหลังการฟอกเลือดผู้ป่วยกลุ่มไวรัสตับอักเสบบี,ตับอักเสบซี,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HIV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และผู้ป่วยฟอกเลือดฉุกเฉินและ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E7979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3AA6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0873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1D73EB" w14:textId="77777777" w:rsidTr="00DB673D">
        <w:tc>
          <w:tcPr>
            <w:tcW w:w="4200" w:type="pct"/>
            <w:shd w:val="clear" w:color="auto" w:fill="auto"/>
            <w:vAlign w:val="center"/>
          </w:tcPr>
          <w:p w14:paraId="0E94F7BC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มีการฆ่าเชื้อเครื่องล้างตัวกรองอัตโนมัติ หลังการล้างตัวกรองติดเชื้อ(ถ้ามี)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3F0A1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7403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C3E46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CCEDAA0" w14:textId="77777777" w:rsidTr="00DB673D">
        <w:tc>
          <w:tcPr>
            <w:tcW w:w="4200" w:type="pct"/>
            <w:shd w:val="clear" w:color="auto" w:fill="auto"/>
            <w:vAlign w:val="center"/>
          </w:tcPr>
          <w:p w14:paraId="4CF4E2ED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มีเครื่องไตเทียมเฉพาะสำหรับผู้ป่วยติดเชื้อไวรัสตับอักเสบบีและซี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9B26E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5153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0271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B0B7201" w14:textId="77777777" w:rsidTr="00DB673D">
        <w:tc>
          <w:tcPr>
            <w:tcW w:w="4200" w:type="pct"/>
            <w:shd w:val="clear" w:color="auto" w:fill="auto"/>
            <w:vAlign w:val="center"/>
          </w:tcPr>
          <w:p w14:paraId="06A6067E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มีเครื่องไตเทียมเฉพาะสำหรับผู้ป่วยฉุกเฉิน(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Acute hemodialysis)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A53C5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CC7C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BF82D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49E20AB" w14:textId="77777777" w:rsidTr="00DB673D">
        <w:tc>
          <w:tcPr>
            <w:tcW w:w="4200" w:type="pct"/>
            <w:shd w:val="clear" w:color="auto" w:fill="auto"/>
            <w:vAlign w:val="center"/>
          </w:tcPr>
          <w:p w14:paraId="312192E4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มีเครื่องมือและอุปกรณ์ฉุกเฉินในการช่วยชีวิตที่มีความพร้อมใช้</w:t>
            </w:r>
            <w:r w:rsidR="00817246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4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00CF8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CA5AE1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13E0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3D4121F" w14:textId="77777777" w:rsidTr="00DB673D">
        <w:tc>
          <w:tcPr>
            <w:tcW w:w="4200" w:type="pct"/>
            <w:shd w:val="clear" w:color="auto" w:fill="auto"/>
            <w:vAlign w:val="center"/>
          </w:tcPr>
          <w:p w14:paraId="4157E3DD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มีเตียงนอนหรือเปลนอนอย่างน้อย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 กรณีฉุกเฉินช่วยฟื้นคืนชีพ(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CPR)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3CD61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1EE7F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B5BB0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DFECC71" w14:textId="77777777" w:rsidTr="00DB673D">
        <w:tc>
          <w:tcPr>
            <w:tcW w:w="4200" w:type="pct"/>
            <w:shd w:val="clear" w:color="auto" w:fill="auto"/>
            <w:vAlign w:val="center"/>
          </w:tcPr>
          <w:p w14:paraId="79C7F34B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มีระบบก๊าซทางการแพทย์ต่อเตียงประกอบด้วย ออกซิเจน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จุดและ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VAC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6CD81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4F7862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E36DF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E19C49D" w14:textId="77777777" w:rsidTr="00DB673D">
        <w:tc>
          <w:tcPr>
            <w:tcW w:w="4200" w:type="pct"/>
            <w:shd w:val="clear" w:color="auto" w:fill="auto"/>
            <w:vAlign w:val="center"/>
          </w:tcPr>
          <w:p w14:paraId="02F5BC95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และไฟฟ้าสำรองจากเครื่องกำเนิดไฟฟ้าเพื่อให้บริการต่อเนื่องกรณีไฟดับ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850561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030EB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585D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6257FDB" w14:textId="77777777" w:rsidTr="006F3D2A">
        <w:tc>
          <w:tcPr>
            <w:tcW w:w="4200" w:type="pct"/>
            <w:shd w:val="clear" w:color="auto" w:fill="auto"/>
            <w:vAlign w:val="center"/>
          </w:tcPr>
          <w:p w14:paraId="3D98ACDA" w14:textId="02E5A4F9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ระบบผลิตน้ำบริสุทธิ์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2BFDB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3B20D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C1CE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029B1A" w14:textId="77777777" w:rsidTr="00DB673D">
        <w:tc>
          <w:tcPr>
            <w:tcW w:w="4200" w:type="pct"/>
            <w:shd w:val="clear" w:color="auto" w:fill="auto"/>
            <w:vAlign w:val="center"/>
          </w:tcPr>
          <w:p w14:paraId="07A6C1D1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มีการบำรุงรักษาระบบผลิตน้ำบริสุทธิ์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5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6611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DCBA77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8E4CF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B1B6EAE" w14:textId="77777777" w:rsidTr="00DB673D">
        <w:tc>
          <w:tcPr>
            <w:tcW w:w="4200" w:type="pct"/>
            <w:shd w:val="clear" w:color="auto" w:fill="auto"/>
            <w:vAlign w:val="center"/>
          </w:tcPr>
          <w:p w14:paraId="18052C4C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มีการตรวจสอบคุณภาพชุด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เป็นประจำทุกวัน</w:t>
            </w:r>
            <w:r w:rsidR="00F0014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และบันทึกผลการตรวจ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81147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7F9C25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A1392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3807D9F" w14:textId="77777777" w:rsidTr="00DB673D">
        <w:tc>
          <w:tcPr>
            <w:tcW w:w="4200" w:type="pct"/>
            <w:shd w:val="clear" w:color="auto" w:fill="auto"/>
            <w:vAlign w:val="center"/>
          </w:tcPr>
          <w:p w14:paraId="5671E24D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มีการบำรุงรักษาระบบจ่ายน้ำบริสุทธิ์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6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037CA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2D348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E84B0D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42ED46" w14:textId="77777777" w:rsidTr="00DB673D">
        <w:tc>
          <w:tcPr>
            <w:tcW w:w="4200" w:type="pct"/>
            <w:shd w:val="clear" w:color="auto" w:fill="auto"/>
            <w:vAlign w:val="center"/>
          </w:tcPr>
          <w:p w14:paraId="536016F9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มีการตรวจคุณภาพน้ำบริสุทธิ์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7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85E42F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33C0F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2218D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6AA008" w14:textId="77777777" w:rsidTr="00DB673D">
        <w:tc>
          <w:tcPr>
            <w:tcW w:w="4200" w:type="pct"/>
            <w:shd w:val="clear" w:color="auto" w:fill="auto"/>
            <w:vAlign w:val="center"/>
          </w:tcPr>
          <w:p w14:paraId="7E95481B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มีแผนและดำเนินการดูแลบำรุงรักษาระบบผลิตน้ำบริสุทธิ์จากบริษัทที่มีความเชี่ยวชาญ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FC1E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19EE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EB280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108A1B84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541072">
          <w:pgSz w:w="11906" w:h="16838"/>
          <w:pgMar w:top="1440" w:right="1080" w:bottom="1701" w:left="1080" w:header="708" w:footer="505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10E1E" w:rsidRPr="006B3A5F" w14:paraId="0315896D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1D4E4ACE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5F988EF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7AB244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240230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36E63A1B" w14:textId="77777777" w:rsidTr="006F3D2A">
        <w:tc>
          <w:tcPr>
            <w:tcW w:w="4200" w:type="pct"/>
            <w:shd w:val="clear" w:color="auto" w:fill="auto"/>
            <w:vAlign w:val="center"/>
          </w:tcPr>
          <w:p w14:paraId="6C45D33E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ห้องผ่าตัด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DC5D7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9EF024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136304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AAB826" w14:textId="77777777" w:rsidTr="006F3D2A">
        <w:tc>
          <w:tcPr>
            <w:tcW w:w="4200" w:type="pct"/>
            <w:shd w:val="clear" w:color="auto" w:fill="auto"/>
            <w:vAlign w:val="center"/>
          </w:tcPr>
          <w:p w14:paraId="394FE764" w14:textId="49FC9260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6CA9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89DC9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58C5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867D92" w14:textId="77777777" w:rsidTr="00DB673D">
        <w:tc>
          <w:tcPr>
            <w:tcW w:w="4200" w:type="pct"/>
            <w:shd w:val="clear" w:color="auto" w:fill="auto"/>
            <w:vAlign w:val="center"/>
          </w:tcPr>
          <w:p w14:paraId="40676AFD" w14:textId="49AC7D4A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มีการแบ่งพื้นที่เป็นเขตปลอดเชื้อ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เขตกึ่งปลอดเชื้อ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Semi – 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เขตสะอาด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Clean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เขตสกปรก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Dirty-Zone)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A8035F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3A223B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E40C9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560125B" w14:textId="77777777" w:rsidTr="00DB673D">
        <w:tc>
          <w:tcPr>
            <w:tcW w:w="4200" w:type="pct"/>
            <w:shd w:val="clear" w:color="auto" w:fill="auto"/>
            <w:vAlign w:val="center"/>
          </w:tcPr>
          <w:p w14:paraId="408BFDAA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วัสดุพื้น ผนัง ฝ้าเพดานของห้องผ่าตัดต้องมีผิวเรียบ มีรอยต่อน้อยที่สุด/ไม่มีรอยต่อไม่สะสมฝุ่น เชื้อโรค ทนความชื้น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58F42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3F1E14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15CEF9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52F9CE5" w14:textId="77777777" w:rsidTr="00DB673D">
        <w:tc>
          <w:tcPr>
            <w:tcW w:w="4200" w:type="pct"/>
            <w:shd w:val="clear" w:color="auto" w:fill="auto"/>
            <w:vAlign w:val="center"/>
          </w:tcPr>
          <w:p w14:paraId="51ACDDC3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ความสูงของฝ้าเพดานห้องผ่าตัดจากพื้นไม่น้อยกว่า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FC45E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5FAF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DC0EC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D6A42A" w14:textId="77777777" w:rsidTr="00DB673D">
        <w:tc>
          <w:tcPr>
            <w:tcW w:w="4200" w:type="pct"/>
            <w:shd w:val="clear" w:color="auto" w:fill="auto"/>
            <w:vAlign w:val="center"/>
          </w:tcPr>
          <w:p w14:paraId="5EA2C44C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ควบคุมการส่งลมเย็นเข้าสู่ห้องผ่าตัดและมีการตรวจสอบทำความสะอาดภายในห้องทุกเดือนและเปลี่ยนแผ่นกรองอากาศ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5518B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45E1D9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A26A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02C583D" w14:textId="77777777" w:rsidTr="00DB673D">
        <w:tc>
          <w:tcPr>
            <w:tcW w:w="4200" w:type="pct"/>
            <w:shd w:val="clear" w:color="auto" w:fill="auto"/>
            <w:vAlign w:val="center"/>
          </w:tcPr>
          <w:p w14:paraId="43648BD7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มีการควบคุมอุณหภูมิ ความชื้นให้เป็นไปตามมาตรฐานและมีการควบคุม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Air flow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Positive Pressure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ในทุกห้องผ่าตัด 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35593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51680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B4E26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1701ED0" w14:textId="77777777" w:rsidTr="00DB673D">
        <w:tc>
          <w:tcPr>
            <w:tcW w:w="4200" w:type="pct"/>
            <w:shd w:val="clear" w:color="auto" w:fill="auto"/>
            <w:vAlign w:val="center"/>
          </w:tcPr>
          <w:p w14:paraId="1041D1AA" w14:textId="794F6675" w:rsidR="00C10E1E" w:rsidRPr="00B679CA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มีระบบการสัญจรทางเดียว</w:t>
            </w:r>
            <w:r w:rsidR="00B679CA"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One way Traffic)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ในบริเวณปราศจากเชื้อและบริเวณกึ่งปราศจากเชื้อ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8150E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D615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1317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35F5302" w14:textId="77777777" w:rsidTr="00DB673D">
        <w:tc>
          <w:tcPr>
            <w:tcW w:w="4200" w:type="pct"/>
            <w:shd w:val="clear" w:color="auto" w:fill="auto"/>
            <w:vAlign w:val="center"/>
          </w:tcPr>
          <w:p w14:paraId="655AD14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มีระบบการสัญจรของเครื่องมือ เครื่องผ้าที่ใช้แล้วต้องนำออกจากบริเวณปราศจากเชื้อสู่บริเวณสกปรก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1A6D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DD0F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B7F5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4FAC0D" w14:textId="77777777" w:rsidTr="00DB673D">
        <w:tc>
          <w:tcPr>
            <w:tcW w:w="4200" w:type="pct"/>
            <w:shd w:val="clear" w:color="auto" w:fill="auto"/>
            <w:vAlign w:val="center"/>
          </w:tcPr>
          <w:p w14:paraId="6B005103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มีห้องเก็บชุดอุปกรณ์ปราศจากเชื้อที่เป็นสัดส่วน มีการควบคุมอุณหภูมิ และความชื้นเป็นไปตามมาตรฐาน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630BF6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72B87B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C0170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6CE1B7" w14:textId="77777777" w:rsidTr="00DB673D">
        <w:tc>
          <w:tcPr>
            <w:tcW w:w="4200" w:type="pct"/>
            <w:shd w:val="clear" w:color="auto" w:fill="auto"/>
            <w:vAlign w:val="center"/>
          </w:tcPr>
          <w:p w14:paraId="31884604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8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F2D26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57DC5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5147F8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FBE1AD4" w14:textId="77777777" w:rsidTr="00DB673D">
        <w:tc>
          <w:tcPr>
            <w:tcW w:w="4200" w:type="pct"/>
            <w:shd w:val="clear" w:color="auto" w:fill="auto"/>
            <w:vAlign w:val="center"/>
          </w:tcPr>
          <w:p w14:paraId="121BFF8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มีระบบป้องกันอัคคีภัยตามมาตรฐานเหมาะสมกับห้องผ่าตัด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9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72599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6D99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FB361D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00E778" w14:textId="77777777" w:rsidTr="00DB673D">
        <w:tc>
          <w:tcPr>
            <w:tcW w:w="4200" w:type="pct"/>
            <w:shd w:val="clear" w:color="auto" w:fill="auto"/>
            <w:vAlign w:val="center"/>
          </w:tcPr>
          <w:p w14:paraId="5B17EBB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มีสถานที่พักขยะ, สถานที่พักผ้าเปื้อน, สถานที่พักเครื่องมือใช้แล้วที่เป็นสัดส่วนตามมาตรฐาน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B9B3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234E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76434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AD6BCF" w14:textId="77777777" w:rsidTr="00DB673D">
        <w:tc>
          <w:tcPr>
            <w:tcW w:w="4200" w:type="pct"/>
            <w:shd w:val="clear" w:color="auto" w:fill="auto"/>
            <w:vAlign w:val="center"/>
          </w:tcPr>
          <w:p w14:paraId="28BCC228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ส้นทางการเคลื่อนย้ายของสกปรก(ขยะ,ผ้าเปื้อนและเครื่องมือใช้แล้ว)ไปสู่สถานที่รวบรวมที่เหมาะสม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C71510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3E1A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8BEA6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5171AF" w14:textId="77777777" w:rsidTr="00DB673D">
        <w:tc>
          <w:tcPr>
            <w:tcW w:w="4200" w:type="pct"/>
            <w:shd w:val="clear" w:color="auto" w:fill="auto"/>
            <w:vAlign w:val="center"/>
          </w:tcPr>
          <w:p w14:paraId="2D0DA29E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มีผลการตรวจสอบการระบายอากาศ ฝุ่น แสงสว่าง อุณหภูมิ ความชื้นเป็นไปตามมาตรฐานทุกปี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F2446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B6C0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70D17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9715995" w14:textId="77777777" w:rsidTr="00DB673D">
        <w:tc>
          <w:tcPr>
            <w:tcW w:w="4200" w:type="pct"/>
            <w:shd w:val="clear" w:color="auto" w:fill="auto"/>
            <w:vAlign w:val="center"/>
          </w:tcPr>
          <w:p w14:paraId="4B82FE65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มีระบบกล้องวงจรปิดสามารถบันทึกภาพเหตุการณ์ภายในพื้นที่ที่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B664EE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1EED77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71771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D0688F5" w14:textId="77777777" w:rsidTr="006F3D2A">
        <w:tc>
          <w:tcPr>
            <w:tcW w:w="4200" w:type="pct"/>
            <w:shd w:val="clear" w:color="auto" w:fill="auto"/>
            <w:vAlign w:val="center"/>
          </w:tcPr>
          <w:p w14:paraId="0C869182" w14:textId="7FEEF7F8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88DC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8998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BA2BBA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12561F3" w14:textId="77777777" w:rsidTr="00DB673D">
        <w:tc>
          <w:tcPr>
            <w:tcW w:w="4200" w:type="pct"/>
            <w:shd w:val="clear" w:color="auto" w:fill="auto"/>
            <w:vAlign w:val="center"/>
          </w:tcPr>
          <w:p w14:paraId="1EC0DFD2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5733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593EF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ED234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8A05364" w14:textId="77777777" w:rsidTr="00DB673D">
        <w:tc>
          <w:tcPr>
            <w:tcW w:w="4200" w:type="pct"/>
            <w:shd w:val="clear" w:color="auto" w:fill="auto"/>
            <w:vAlign w:val="center"/>
          </w:tcPr>
          <w:p w14:paraId="122B69F7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0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68CF58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8B44EB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3C9EA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5455C40" w14:textId="77777777" w:rsidTr="00DB673D">
        <w:tc>
          <w:tcPr>
            <w:tcW w:w="4200" w:type="pct"/>
            <w:shd w:val="clear" w:color="auto" w:fill="auto"/>
            <w:vAlign w:val="center"/>
          </w:tcPr>
          <w:p w14:paraId="59ABDAD0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มีระบบไฟฟ้าสำรองที่มาจากเครื่องกำเนิดไฟฟ้าสำรอง และจากระบบ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1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0F637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0BF6BB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94B08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40F0CD0E" w14:textId="77777777" w:rsidR="00C10E1E" w:rsidRPr="006B3A5F" w:rsidRDefault="00C10E1E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10E1E" w:rsidRPr="006B3A5F" w:rsidSect="00A66C0B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10E1E" w:rsidRPr="006B3A5F" w14:paraId="64220335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70F768B3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5E789A5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53C579B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9DBE66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5E1613E1" w14:textId="77777777" w:rsidTr="006F3D2A">
        <w:tc>
          <w:tcPr>
            <w:tcW w:w="4200" w:type="pct"/>
            <w:shd w:val="clear" w:color="auto" w:fill="auto"/>
            <w:vAlign w:val="center"/>
          </w:tcPr>
          <w:p w14:paraId="07E1FEA5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ห้องคลอด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3F2B3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0CE621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894C3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CF4B87" w14:textId="77777777" w:rsidTr="006F3D2A">
        <w:tc>
          <w:tcPr>
            <w:tcW w:w="4200" w:type="pct"/>
            <w:shd w:val="clear" w:color="auto" w:fill="auto"/>
            <w:vAlign w:val="center"/>
          </w:tcPr>
          <w:p w14:paraId="10057895" w14:textId="1798424B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EF977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E917D1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E7836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1BE14F1" w14:textId="77777777" w:rsidTr="00DB673D">
        <w:tc>
          <w:tcPr>
            <w:tcW w:w="4200" w:type="pct"/>
            <w:shd w:val="clear" w:color="auto" w:fill="auto"/>
            <w:vAlign w:val="center"/>
          </w:tcPr>
          <w:p w14:paraId="3F914605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มีการแบ่งพื้นที่เป็นสัดส่วนที่ชัดเจนคือ เขตทั่วไป เขตสะอาด เขตปนเปื้อน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2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3380E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98BD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AC79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B8364D0" w14:textId="77777777" w:rsidTr="00DB673D">
        <w:tc>
          <w:tcPr>
            <w:tcW w:w="4200" w:type="pct"/>
            <w:shd w:val="clear" w:color="auto" w:fill="auto"/>
            <w:vAlign w:val="center"/>
          </w:tcPr>
          <w:p w14:paraId="04363BB2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เขตสะอาด ใช้พื้น ผนังและฝ้าเพดานที่ทำความสะอาดง่าย ทนความชื้น ลดรอยต่อ ไม่สะสมฝุ่น ระดับความสูงของฝ้าเพดานจากพื้นถึงฝ้าเพดานสูงไม่น้อยกว่า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F9CBC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F7A9F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3FC55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3CB77DE" w14:textId="77777777" w:rsidTr="00DB673D">
        <w:tc>
          <w:tcPr>
            <w:tcW w:w="4200" w:type="pct"/>
            <w:shd w:val="clear" w:color="auto" w:fill="auto"/>
            <w:vAlign w:val="center"/>
          </w:tcPr>
          <w:p w14:paraId="7ABF6C48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มีพื้นที่เตรียม/รอคลอด, สังเกตอาการและพักฟื้นหลังคลอดที่เป็นสัดส่วน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A9F59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3EE62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0FAF7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4B9D5DD" w14:textId="77777777" w:rsidTr="00DB673D">
        <w:tc>
          <w:tcPr>
            <w:tcW w:w="4200" w:type="pct"/>
            <w:shd w:val="clear" w:color="auto" w:fill="auto"/>
            <w:vAlign w:val="center"/>
          </w:tcPr>
          <w:p w14:paraId="3FC2616E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มีการแยกห้อง(เตียง)คลอดปกติ และห้อง(เตียง)คลอดติดเชื้อที่ชัดเจน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F2094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E8F1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82D88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947E91A" w14:textId="77777777" w:rsidTr="00DB673D">
        <w:tc>
          <w:tcPr>
            <w:tcW w:w="4200" w:type="pct"/>
            <w:shd w:val="clear" w:color="auto" w:fill="auto"/>
            <w:vAlign w:val="center"/>
          </w:tcPr>
          <w:p w14:paraId="284E4DD0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มีพื้นที่จัดเก็บอุปกรณ์ปราศจากเชื้อที่สามารถควบคุมอุณหภูมิและความชื้นได้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F0BE5D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7CB18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8B2AA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7081D63" w14:textId="77777777" w:rsidTr="00DB673D">
        <w:tc>
          <w:tcPr>
            <w:tcW w:w="4200" w:type="pct"/>
            <w:shd w:val="clear" w:color="auto" w:fill="auto"/>
            <w:vAlign w:val="center"/>
          </w:tcPr>
          <w:p w14:paraId="36C680C2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มีการควบคุมการระบายอากาศ อุณหภูมิ ความชื้น ฝุ่น แสงสว่าง เสียง ภายในห้องคลอดที่เหมาะสม(ผลการตรวจสอบ)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4665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9F5DA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D8462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4C3E922" w14:textId="77777777" w:rsidTr="00DB673D">
        <w:tc>
          <w:tcPr>
            <w:tcW w:w="4200" w:type="pct"/>
            <w:shd w:val="clear" w:color="auto" w:fill="auto"/>
            <w:vAlign w:val="center"/>
          </w:tcPr>
          <w:p w14:paraId="5D5C22EC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มีห้องน้ำสำหรับผู้ป่วยรอคลอดที่เหมาะสม เข้าถึงง่ายจากพื้นที่รอคลอด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2B4AE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8E748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19CC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F28DDAF" w14:textId="77777777" w:rsidTr="00DB673D">
        <w:tc>
          <w:tcPr>
            <w:tcW w:w="4200" w:type="pct"/>
            <w:shd w:val="clear" w:color="auto" w:fill="auto"/>
            <w:vAlign w:val="center"/>
          </w:tcPr>
          <w:p w14:paraId="5AD3831C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F59A72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6D94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EC81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09F058" w14:textId="77777777" w:rsidTr="00DB673D">
        <w:tc>
          <w:tcPr>
            <w:tcW w:w="4200" w:type="pct"/>
            <w:shd w:val="clear" w:color="auto" w:fill="auto"/>
            <w:vAlign w:val="center"/>
          </w:tcPr>
          <w:p w14:paraId="2DCD4855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5CC2D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AB83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ADCE35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375506" w14:textId="77777777" w:rsidTr="00DB673D">
        <w:tc>
          <w:tcPr>
            <w:tcW w:w="4200" w:type="pct"/>
            <w:shd w:val="clear" w:color="auto" w:fill="auto"/>
            <w:vAlign w:val="center"/>
          </w:tcPr>
          <w:p w14:paraId="03565037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มีระบบการป้องกันอัคคีภัยที่เหมาะสมกับห้องคลอดและเป็นไปตามมาตรฐาน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150053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5E470B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7C4C1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A9F7A2" w14:textId="77777777" w:rsidTr="00DB673D">
        <w:tc>
          <w:tcPr>
            <w:tcW w:w="4200" w:type="pct"/>
            <w:shd w:val="clear" w:color="auto" w:fill="auto"/>
            <w:vAlign w:val="center"/>
          </w:tcPr>
          <w:p w14:paraId="2FC5A2D1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มีระบบกล้องวงจรปิดสามารถบันทึกภาพเหตุการณ์ภายในพื้นที่ที่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040B6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523598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1BCD9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6BEEE6" w14:textId="77777777" w:rsidTr="006F3D2A">
        <w:tc>
          <w:tcPr>
            <w:tcW w:w="4200" w:type="pct"/>
            <w:shd w:val="clear" w:color="auto" w:fill="auto"/>
            <w:vAlign w:val="center"/>
          </w:tcPr>
          <w:p w14:paraId="398DF877" w14:textId="2AF9CC7C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เครื่องมือและอุปกรณ์ในห้องคลอด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81B55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158DD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F01BE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AE168A8" w14:textId="77777777" w:rsidTr="00DB673D">
        <w:tc>
          <w:tcPr>
            <w:tcW w:w="4200" w:type="pct"/>
            <w:shd w:val="clear" w:color="auto" w:fill="auto"/>
            <w:vAlign w:val="center"/>
          </w:tcPr>
          <w:p w14:paraId="2FB8AFF1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B4287D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26234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C80F9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61F863" w14:textId="77777777" w:rsidTr="00DB673D">
        <w:tc>
          <w:tcPr>
            <w:tcW w:w="4200" w:type="pct"/>
            <w:shd w:val="clear" w:color="auto" w:fill="auto"/>
            <w:vAlign w:val="center"/>
          </w:tcPr>
          <w:p w14:paraId="6478EBCA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4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DFAA0D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2F926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4BD6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6D84512" w14:textId="77777777" w:rsidTr="00DB673D">
        <w:tc>
          <w:tcPr>
            <w:tcW w:w="4200" w:type="pct"/>
            <w:shd w:val="clear" w:color="auto" w:fill="auto"/>
            <w:vAlign w:val="center"/>
          </w:tcPr>
          <w:p w14:paraId="0482F6B7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ระบบเรียกพยาบาลจากเตียงรอคลอด/ห้องน้ำผู้ป่วยรอคลอด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F3F6AA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EA53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809B7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0ECA68" w14:textId="77777777" w:rsidTr="00DB673D">
        <w:tc>
          <w:tcPr>
            <w:tcW w:w="4200" w:type="pct"/>
            <w:shd w:val="clear" w:color="auto" w:fill="auto"/>
            <w:vAlign w:val="center"/>
          </w:tcPr>
          <w:p w14:paraId="41DEA9AB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ระบบไฟสำรองจากเครื่องกำเนิดไฟฟ้าสำรอง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1FCEB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49911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A5077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4E77C076" w14:textId="77777777" w:rsidR="00C90F2A" w:rsidRPr="006B3A5F" w:rsidRDefault="00C90F2A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90F2A" w:rsidRPr="006B3A5F" w:rsidSect="00A66C0B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90F2A" w:rsidRPr="006B3A5F" w14:paraId="15D1EFA2" w14:textId="77777777" w:rsidTr="001750A3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631F500C" w14:textId="77777777" w:rsidR="00C90F2A" w:rsidRPr="006B3A5F" w:rsidRDefault="00C90F2A" w:rsidP="00C90F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434ECCC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4111CD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62FCC30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90F2A" w:rsidRPr="006B3A5F" w14:paraId="563B93A5" w14:textId="77777777" w:rsidTr="001750A3">
        <w:tc>
          <w:tcPr>
            <w:tcW w:w="4200" w:type="pct"/>
            <w:shd w:val="clear" w:color="auto" w:fill="auto"/>
            <w:vAlign w:val="center"/>
          </w:tcPr>
          <w:p w14:paraId="31E2CD67" w14:textId="77777777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ห้องทันตกรรม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4EEC10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7131B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8D2E7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D3E432A" w14:textId="77777777" w:rsidTr="001750A3">
        <w:tc>
          <w:tcPr>
            <w:tcW w:w="4200" w:type="pct"/>
            <w:shd w:val="clear" w:color="auto" w:fill="auto"/>
            <w:vAlign w:val="center"/>
          </w:tcPr>
          <w:p w14:paraId="469BFEAD" w14:textId="043297C4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86159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7F79E3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17DAC0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26C1120" w14:textId="77777777" w:rsidTr="001750A3">
        <w:tc>
          <w:tcPr>
            <w:tcW w:w="4200" w:type="pct"/>
            <w:shd w:val="clear" w:color="auto" w:fill="auto"/>
            <w:vAlign w:val="center"/>
          </w:tcPr>
          <w:p w14:paraId="7328E58A" w14:textId="77777777" w:rsidR="00B679C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มีพื้นที่สำหรับพักรอของผู้รับบริการและสถานที่ติดต่อสอบถามที่เข้าถึงได้สะดวก มีความ</w:t>
            </w:r>
          </w:p>
          <w:p w14:paraId="38A3974C" w14:textId="761A89E4" w:rsidR="00C90F2A" w:rsidRPr="006B3A5F" w:rsidRDefault="00C90F2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เพียงพอ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6F00DC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4E97D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22E9B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81D98D9" w14:textId="77777777" w:rsidTr="001750A3">
        <w:tc>
          <w:tcPr>
            <w:tcW w:w="4200" w:type="pct"/>
            <w:shd w:val="clear" w:color="auto" w:fill="auto"/>
            <w:vAlign w:val="center"/>
          </w:tcPr>
          <w:p w14:paraId="36D9F30F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มีสถานที่ในการซักประวัติ คัดกรองที่เข้าถึงจากสถานที่พักรอได้สะดวก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4E58C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B1557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8296BE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4B0ABFB" w14:textId="77777777" w:rsidTr="001750A3">
        <w:tc>
          <w:tcPr>
            <w:tcW w:w="4200" w:type="pct"/>
            <w:shd w:val="clear" w:color="auto" w:fill="auto"/>
            <w:vAlign w:val="center"/>
          </w:tcPr>
          <w:p w14:paraId="727D7015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มีพื้นที่ตรวจ/รักษาพร้อมอุปกรณ์ที่เป็นสัดส่วน(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ฉาก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กั้นแยกเป็นแต่ละยูนิตทำฟัน)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41B8C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159D04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9914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52E5AC0" w14:textId="77777777" w:rsidTr="001750A3">
        <w:tc>
          <w:tcPr>
            <w:tcW w:w="4200" w:type="pct"/>
            <w:shd w:val="clear" w:color="auto" w:fill="auto"/>
            <w:vAlign w:val="center"/>
          </w:tcPr>
          <w:p w14:paraId="08C279A1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ตรวจ/รักษาเฉพาะผู้ป่วยที่ติดเชื้อทางอากาศที่มีการควบคุมแรงดันอากาศ ระบบการไหลของอากาศตามมาตรฐาน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C0C6D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99A010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4261CD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48F6D6D" w14:textId="77777777" w:rsidTr="001750A3">
        <w:tc>
          <w:tcPr>
            <w:tcW w:w="4200" w:type="pct"/>
            <w:shd w:val="clear" w:color="auto" w:fill="auto"/>
            <w:vAlign w:val="center"/>
          </w:tcPr>
          <w:p w14:paraId="2E5C3305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ห้องเอกซเรย์ เครื่องเอกซเรย์ฟัน มีความปลอดภัยเป็นไปตามมาตรฐาน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6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(ใบอนุญาตและรายงานผลการตรวจสอบ)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1E144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FD540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F8DF8D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0409CBE" w14:textId="77777777" w:rsidTr="001750A3">
        <w:tc>
          <w:tcPr>
            <w:tcW w:w="4200" w:type="pct"/>
            <w:shd w:val="clear" w:color="auto" w:fill="auto"/>
            <w:vAlign w:val="center"/>
          </w:tcPr>
          <w:p w14:paraId="7D65C00B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มีสถานที่สาธิต/ฝึกปฏิบัติการแป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งฟันพร้อมอุปกรณ์ที่เป็นสัดส่วน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38550D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7B493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B44ED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F661DDA" w14:textId="77777777" w:rsidTr="001750A3">
        <w:tc>
          <w:tcPr>
            <w:tcW w:w="4200" w:type="pct"/>
            <w:shd w:val="clear" w:color="auto" w:fill="auto"/>
            <w:vAlign w:val="center"/>
          </w:tcPr>
          <w:p w14:paraId="39C9DF51" w14:textId="77777777" w:rsidR="00C90F2A" w:rsidRPr="006B3A5F" w:rsidRDefault="00AD4EA2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ห้องปฏิบัติการในงาน</w:t>
            </w:r>
            <w:r w:rsidR="00C90F2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ทันตกรรมประดิษฐ์/ฟันเทียมพร้อมอุปกรณ์ที่เป็นสัดส่วน(ถ้ามี)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0890C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ADAD6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E2F88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618A471B" w14:textId="77777777" w:rsidTr="001750A3">
        <w:tc>
          <w:tcPr>
            <w:tcW w:w="4200" w:type="pct"/>
            <w:shd w:val="clear" w:color="auto" w:fill="auto"/>
            <w:vAlign w:val="center"/>
          </w:tcPr>
          <w:p w14:paraId="7B940BDC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มีสถานที่เก็บเครื่องมือและอุปกรณ์ปราศจากเชื้อที่ได้มาตรฐาน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7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997E4B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2D382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D153D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61FCA5C" w14:textId="77777777" w:rsidTr="001750A3">
        <w:tc>
          <w:tcPr>
            <w:tcW w:w="4200" w:type="pct"/>
            <w:shd w:val="clear" w:color="auto" w:fill="auto"/>
            <w:vAlign w:val="center"/>
          </w:tcPr>
          <w:p w14:paraId="10D6B526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8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7F01A3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2A9EA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152B0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0FB1254" w14:textId="77777777" w:rsidTr="001750A3">
        <w:tc>
          <w:tcPr>
            <w:tcW w:w="4200" w:type="pct"/>
            <w:shd w:val="clear" w:color="auto" w:fill="auto"/>
            <w:vAlign w:val="center"/>
          </w:tcPr>
          <w:p w14:paraId="4CA31512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การทำให้ปราศจากเชื้อ มีการปฏิบัติตามมาตรฐานของหน่วยจ่ายกลาง ทั้งการจัดพื้นที่ กระบวนการทำให้ปราศจากเชื้อ และการจัดเก็บของปราศจากเชื้อ(ถ้ามี)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6C31B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BC6C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397C8B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288799C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D29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4C6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1FE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A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0FB1670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268" w14:textId="77777777" w:rsidR="00C90F2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มีระบบการป้องกันอัคคีภัยที่เหมาะสมเป็นไปตามมาตรฐาน</w:t>
            </w:r>
          </w:p>
          <w:p w14:paraId="58AE28C4" w14:textId="02FAC6C3" w:rsidR="00B679CA" w:rsidRPr="006B3A5F" w:rsidRDefault="00B679C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5ED1E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79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EE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242D6BF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FB3" w14:textId="7421A9CD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8E2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B52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3E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843799A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264B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ADAF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01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D1F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6533B9D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69B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แผนการช่วยฟื้นคืนชีพและ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อุปกรณ์ช่วยชีวิตตามมาตรฐานกรณี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ภาวะฉุกเฉิน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47A41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A1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ABD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F9004F0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D951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9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F7C5C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41F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C49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9B2C7B7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3FA2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มีระบบไฟสำรองจากเครื่องกำเนิดไฟฟ้าสำรอง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7F88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23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E3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BBE6F05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991D" w14:textId="32821CEF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BB0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4E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74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6130B28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E430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มีอุปกรณ์ในการป้องกันอันตรายจากเสียง และการฟุ้งกระจายของละอองฝอยจากการทำฟัน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FFE95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A72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B3F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2F5B131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41B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FED3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AB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4D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FF4436B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6191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ADD6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921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462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68CB3B22" w14:textId="77777777" w:rsidR="00F32977" w:rsidRPr="006B3A5F" w:rsidRDefault="00F32977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A86A55" w14:textId="77777777" w:rsidR="008B28EA" w:rsidRPr="006B3A5F" w:rsidRDefault="00F32977" w:rsidP="004C620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br w:type="page"/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8B28EA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1010E5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10E5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สรุปผลด้านสิ่งแวดล้อมในการดูแลผู้ป่วย</w:t>
      </w:r>
    </w:p>
    <w:p w14:paraId="730416B1" w14:textId="77777777" w:rsidR="005A3CBD" w:rsidRPr="006B3A5F" w:rsidRDefault="005A3CBD" w:rsidP="005A3C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1.1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สรุปผลการประเมินด้านสิ่งแวดล้อมในการดูแลผู้ป่วยและแผนการพัฒนา</w:t>
      </w:r>
    </w:p>
    <w:p w14:paraId="7EE78001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ในรอบปีที่ผ่านมา มีการพัฒนา ปรับปรุงอาคาร สถานที่และสิ่งแวดล้อมเพื่อเพิ่มความปลอดภัย ได้แก่</w:t>
      </w:r>
    </w:p>
    <w:p w14:paraId="1226A25F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……………………………………………………………………………………………………………………………..………………..</w:t>
      </w:r>
    </w:p>
    <w:p w14:paraId="6F2FE1AA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………………………………………………………………………………………………………………………………..……………..</w:t>
      </w:r>
    </w:p>
    <w:p w14:paraId="1AF117B8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…………………………………………………………………………………………………………………………..…………………..</w:t>
      </w:r>
    </w:p>
    <w:p w14:paraId="2E27A31F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สามารถเพิ่มรายการได้มากกว่า </w:t>
      </w:r>
      <w:r w:rsidRPr="006B3A5F">
        <w:rPr>
          <w:rFonts w:ascii="TH SarabunPSK" w:hAnsi="TH SarabunPSK" w:cs="TH SarabunPSK" w:hint="cs"/>
          <w:sz w:val="32"/>
          <w:szCs w:val="32"/>
        </w:rPr>
        <w:t>5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41A9955B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ผลการประเมินระบบ “สถานที่จอดรถผู้พิการ ห้องน้ำ/ห้องส่วมผู้พิการ หน่วยซักฟอก จ่ายกลาง โภชนาการ ห้องคลอด ห้องผ่าตัด การจัดการขยะ และระบบบำบัดน้ำเสีย” 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 ..................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</w:rPr>
        <w:footnoteReference w:id="50"/>
      </w:r>
    </w:p>
    <w:p w14:paraId="21D3ADA2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</w:t>
      </w:r>
    </w:p>
    <w:p w14:paraId="50B8F711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2EB317F" w14:textId="7D5BB728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ผลการประเมินระบบอื่นๆ</w:t>
      </w:r>
      <w:r w:rsidR="005D7471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นอกจากข้อ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ร้อยละ ................. 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  <w:cs/>
        </w:rPr>
        <w:footnoteReference w:id="51"/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6CBAC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ผลการประเมินที่มีระดับ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not 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ร้อยละ....................ได้แก่............................................................................</w:t>
      </w:r>
    </w:p>
    <w:p w14:paraId="12506CF7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70ED5D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4ED404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แผนพัฒนาอาคาร สถานที่และสิ่งแวดล้อมในการดูแลผู้ป่วยจากผลการประเมิน (ตามลำดับความสำคัญ).คือ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932"/>
        <w:gridCol w:w="2441"/>
      </w:tblGrid>
      <w:tr w:rsidR="005A3CBD" w:rsidRPr="006B3A5F" w14:paraId="3665A672" w14:textId="77777777" w:rsidTr="00414BCF">
        <w:tc>
          <w:tcPr>
            <w:tcW w:w="983" w:type="dxa"/>
            <w:shd w:val="clear" w:color="auto" w:fill="auto"/>
          </w:tcPr>
          <w:p w14:paraId="38285F04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32" w:type="dxa"/>
            <w:shd w:val="clear" w:color="auto" w:fill="auto"/>
          </w:tcPr>
          <w:p w14:paraId="7FD1F3D1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41" w:type="dxa"/>
            <w:shd w:val="clear" w:color="auto" w:fill="auto"/>
          </w:tcPr>
          <w:p w14:paraId="34839130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ระบุวันเริ่มต้นและสิ้นสุด</w:t>
            </w:r>
          </w:p>
        </w:tc>
      </w:tr>
      <w:tr w:rsidR="005A3CBD" w:rsidRPr="006B3A5F" w14:paraId="215EF7CA" w14:textId="77777777" w:rsidTr="00414BCF">
        <w:tc>
          <w:tcPr>
            <w:tcW w:w="983" w:type="dxa"/>
            <w:shd w:val="clear" w:color="auto" w:fill="auto"/>
          </w:tcPr>
          <w:p w14:paraId="74AF2C3E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7F4135A3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03B3BCCF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49D80778" w14:textId="77777777" w:rsidTr="00414BCF">
        <w:tc>
          <w:tcPr>
            <w:tcW w:w="983" w:type="dxa"/>
            <w:shd w:val="clear" w:color="auto" w:fill="auto"/>
          </w:tcPr>
          <w:p w14:paraId="5354C8C3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76A6CC82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800981A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4ECB57F1" w14:textId="77777777" w:rsidTr="00414BCF">
        <w:tc>
          <w:tcPr>
            <w:tcW w:w="983" w:type="dxa"/>
            <w:shd w:val="clear" w:color="auto" w:fill="auto"/>
          </w:tcPr>
          <w:p w14:paraId="7FA36154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39D9D272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46B2DDC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F99EAD" w14:textId="77777777" w:rsidR="005A3CBD" w:rsidRPr="006B3A5F" w:rsidRDefault="005A3CBD" w:rsidP="005A3C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ระบุได้ตามที่จัดทำแผนการพัฒนาไว้</w:t>
      </w:r>
    </w:p>
    <w:p w14:paraId="3240455E" w14:textId="77777777" w:rsidR="008A3B75" w:rsidRPr="006B3A5F" w:rsidRDefault="008A3B7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8A3B75" w:rsidRPr="006B3A5F" w:rsidSect="005D7471">
          <w:pgSz w:w="12240" w:h="15840"/>
          <w:pgMar w:top="1440" w:right="900" w:bottom="1440" w:left="1440" w:header="720" w:footer="362" w:gutter="0"/>
          <w:cols w:space="720"/>
          <w:docGrid w:linePitch="360"/>
        </w:sectPr>
      </w:pPr>
    </w:p>
    <w:p w14:paraId="76F080C5" w14:textId="77777777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lastRenderedPageBreak/>
        <w:t>1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เครื่องมือและระบบสาธารณูปโภค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2)</w:t>
      </w:r>
    </w:p>
    <w:p w14:paraId="038907B9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มีการบำรุงรักษาเชิงป้องกันเครื่องมือและอุปกรณ์ทางการแพทย์ตามแผนที่วางไว้ ในรอบปีที่ผ่านมา จำนวน.....................................รายการ คิดเป็นร้อยละ.....................................................................ของแผนที่วางไว้</w:t>
      </w:r>
    </w:p>
    <w:p w14:paraId="3AF9E4F4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ในรอบปีที่ผ่านมา มีการสอบเทียบความเที่ยงตรง (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calibration)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ในระหว่างวันที่..........................................</w:t>
      </w:r>
    </w:p>
    <w:p w14:paraId="1FD12694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จำนวน............................รายการ ผลการสอบเทียบผ่านจำนวน.........................รายการ (ร้อยละ.....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.....)</w:t>
      </w:r>
    </w:p>
    <w:p w14:paraId="35C1CF9D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ระบบไฟฟ้าสำรองสามารถสำรองได้.................ชั่วโมง ในรอบปีที่ผ่านมามีอุบัติการณ์เกี่ยวกับระบบไฟฟ้าสำรอง จำนวน.............ครั้ง มีการแก้ไขและปรับรุงระบบที่สำคัญคือ.......................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14:paraId="67467753" w14:textId="68A59921" w:rsidR="00E73197" w:rsidRPr="006B3A5F" w:rsidRDefault="00E73197" w:rsidP="00205192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ระบบน้ำประปาสามารถสำรองน้ำได้.................ชั่วโมง ในรอบปีที่ผ่านมามีอุบัติการณ์เกี่ยวกับระบบน้ำประปาสำรอง จำนวน................ครั้ง มีการแก้ไขและปรับรุงระบบที่สำคัญ</w:t>
      </w:r>
      <w:r w:rsidR="00B679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คือ 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มีการตรวจคุณภาพน้ำประปากับหน่วยงานภายนอก (น้ำใช้) ปีละ.............ครั้ง มีการตรวจคุณภาพน้ำดื่ม ปีละ............ ครั้ง (แนบผลการตรวจปีสุดท้ายทุกครั้งที่ตรวจ)</w:t>
      </w:r>
    </w:p>
    <w:p w14:paraId="155C9B53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ระบบก๊าซทางการแพทย์ (ระบบออกซิเจนและระบบไนตรัส) สามารถสำรองได้...........................ชั่วโมง ในรอบปีที่ผ่านมามีอุบัติการณ์เกี่ยวกับระบบก๊าซทางการแพทย์ จำนวน.........................................ครั้ง  มีการแก้ไขและปรับรุงระบบที่สำคัญคือ..........................................................................................................................................</w:t>
      </w:r>
    </w:p>
    <w:p w14:paraId="1CBF6F69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การฝึกซ้อมช่วยเหลือกรณีลิฟต์ค้าง/ลิฟต์ติด (กรณีโรงพยาบาลที่มีลิฟต์) ปีละ......................................ครั้ง ครั้งสุดท้ายเมื่อวันที่..................................................ใช้ระยะเวลาในการช่วยเหลือเฉลี่ย.....................................นาที</w:t>
      </w:r>
    </w:p>
    <w:p w14:paraId="7721C1B8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ผลการตรวจน้ำในระบบ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 cooling tower (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กรณีที่โรงพยาบาลมีระบบ) ปีละ ............ครั้ง/ครั้งสุดท้าย เมื่อ.............................................ผลการตรวจ...............................................................................................................</w:t>
      </w:r>
    </w:p>
    <w:p w14:paraId="6511A0FC" w14:textId="77777777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1.4 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สิ่งแวดล้อมเพื่อการสร้างเสริมสุขภาพและการพิทักษ์สิ่งแวดล้อม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ENV.3)</w:t>
      </w:r>
    </w:p>
    <w:p w14:paraId="7059C82C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ระบบบำบัดน้ำเสียเป็นแบบ...................................................สามารถรับน้ำได้......................ลบ.ม. เวลาที่น้ำเข้าระบบมากที่สุด เวลา...........................น. ปริมาณน้ำเข้าระบบเฉลี่ยวันละ..................................................ลบ.ม.</w:t>
      </w:r>
    </w:p>
    <w:p w14:paraId="3F613E04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ผลการตรวจสอบคุณภาพของน้ำที่ผ่านการบำบัด </w:t>
      </w:r>
      <w:r w:rsidRPr="006B3A5F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ครั้งสุดท้าย ผลพบว่า...........................................................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09"/>
        <w:gridCol w:w="4536"/>
      </w:tblGrid>
      <w:tr w:rsidR="00E73197" w:rsidRPr="006B3A5F" w14:paraId="1FD3BBE5" w14:textId="77777777" w:rsidTr="00E73197">
        <w:tc>
          <w:tcPr>
            <w:tcW w:w="1969" w:type="dxa"/>
          </w:tcPr>
          <w:p w14:paraId="1094E703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ครั้งที่/วันที่</w:t>
            </w:r>
          </w:p>
        </w:tc>
        <w:tc>
          <w:tcPr>
            <w:tcW w:w="2409" w:type="dxa"/>
          </w:tcPr>
          <w:p w14:paraId="31B0BA71" w14:textId="57C8513C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 (ผ่าน/ไม่ผ่าน)</w:t>
            </w:r>
          </w:p>
        </w:tc>
        <w:tc>
          <w:tcPr>
            <w:tcW w:w="4536" w:type="dxa"/>
          </w:tcPr>
          <w:p w14:paraId="63ED4097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การปรับปรุงแก้ไข</w:t>
            </w:r>
          </w:p>
        </w:tc>
      </w:tr>
      <w:tr w:rsidR="00E73197" w:rsidRPr="006B3A5F" w14:paraId="159ACDED" w14:textId="77777777" w:rsidTr="00E73197">
        <w:tc>
          <w:tcPr>
            <w:tcW w:w="1969" w:type="dxa"/>
          </w:tcPr>
          <w:p w14:paraId="18DC0E45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</w:tcPr>
          <w:p w14:paraId="4D1C2AE2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14:paraId="4CA5F452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3197" w:rsidRPr="006B3A5F" w14:paraId="136C9B02" w14:textId="77777777" w:rsidTr="00E73197">
        <w:tc>
          <w:tcPr>
            <w:tcW w:w="1969" w:type="dxa"/>
          </w:tcPr>
          <w:p w14:paraId="6EDAB24B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56F6E619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8E63ADA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49ACD2AD" w14:textId="77777777" w:rsidTr="00E73197">
        <w:tc>
          <w:tcPr>
            <w:tcW w:w="1969" w:type="dxa"/>
          </w:tcPr>
          <w:p w14:paraId="48835F16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72E3B425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482D186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49B1F00A" w14:textId="77777777" w:rsidTr="00E73197">
        <w:tc>
          <w:tcPr>
            <w:tcW w:w="1969" w:type="dxa"/>
          </w:tcPr>
          <w:p w14:paraId="5B754958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3D8BA4FD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1454698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DDC0440" w14:textId="77777777" w:rsidR="00E73197" w:rsidRPr="006B3A5F" w:rsidRDefault="00E73197" w:rsidP="00E7319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(แนบผลการตรวจ 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4 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ครั้งสุดท้าย)</w:t>
      </w:r>
    </w:p>
    <w:p w14:paraId="1C9BD5F5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ในรอบปีที่ผ่านมา มีการประเมินความถูกต้องของการคัดแยกขยะ จำนวน......................................ครั้ง/ปี ผลการประเมินการคัดแยกขยะ ถูกต้อง ร้อยละ.................................................................................................................</w:t>
      </w:r>
    </w:p>
    <w:p w14:paraId="216BCF27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กรณีที่โรงพยาบาลจ้างบริษัทภายนอกรับขยะอันตรายและขยะติดเชื้อไปกำจัด บริษัทรับขนขยะชื่อ ..................................................................ใบอนุญาตเลขที่.....................................................................................</w:t>
      </w:r>
    </w:p>
    <w:p w14:paraId="3FF6D905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บริษัทรับกำจัด ชื่อ.......................................................ใบอนุญาตเลขที่...................................................มีการตรวจติดตามการกำจัดขยะครั้งสุดท้ายวันที่...........................................................................................................</w:t>
      </w:r>
    </w:p>
    <w:p w14:paraId="14D2CED6" w14:textId="77777777" w:rsidR="00E73197" w:rsidRPr="006B3A5F" w:rsidRDefault="00E73197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6B1E663" w14:textId="3DE8535C" w:rsidR="001010E5" w:rsidRPr="006B3A5F" w:rsidRDefault="001010E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8D5D66" w:rsidRPr="006B3A5F">
        <w:rPr>
          <w:rFonts w:ascii="TH SarabunPSK" w:hAnsi="TH SarabunPSK" w:cs="TH SarabunPSK" w:hint="cs"/>
          <w:sz w:val="32"/>
          <w:szCs w:val="32"/>
          <w:cs/>
        </w:rPr>
        <w:t>รายการและจำนวนเครื่องมือทางการแพทย์ที่จำเป็นในการช่วยชีวิตและการรักษาพยาบาล</w:t>
      </w:r>
    </w:p>
    <w:p w14:paraId="51E0497E" w14:textId="77777777" w:rsidR="00EE49ED" w:rsidRPr="006B3A5F" w:rsidRDefault="00EE49ED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4"/>
        <w:gridCol w:w="2268"/>
        <w:gridCol w:w="2353"/>
      </w:tblGrid>
      <w:tr w:rsidR="00321038" w:rsidRPr="006B3A5F" w14:paraId="45AD5120" w14:textId="77777777" w:rsidTr="00AF53F6">
        <w:tc>
          <w:tcPr>
            <w:tcW w:w="817" w:type="dxa"/>
            <w:shd w:val="clear" w:color="auto" w:fill="D9D9D9"/>
          </w:tcPr>
          <w:p w14:paraId="24704556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44" w:type="dxa"/>
            <w:shd w:val="clear" w:color="auto" w:fill="D9D9D9"/>
          </w:tcPr>
          <w:p w14:paraId="0220B090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9D9D9"/>
          </w:tcPr>
          <w:p w14:paraId="3B224041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จำนวนที่มีในปัจจุบัน</w:t>
            </w:r>
          </w:p>
        </w:tc>
        <w:tc>
          <w:tcPr>
            <w:tcW w:w="2353" w:type="dxa"/>
            <w:shd w:val="clear" w:color="auto" w:fill="D9D9D9"/>
          </w:tcPr>
          <w:p w14:paraId="2C07E372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จำนวนที่ต้องการเพิ่ม</w:t>
            </w:r>
          </w:p>
        </w:tc>
      </w:tr>
      <w:tr w:rsidR="00321038" w:rsidRPr="006B3A5F" w14:paraId="7683A790" w14:textId="77777777" w:rsidTr="00DF0853">
        <w:tc>
          <w:tcPr>
            <w:tcW w:w="817" w:type="dxa"/>
            <w:shd w:val="clear" w:color="auto" w:fill="auto"/>
          </w:tcPr>
          <w:p w14:paraId="250E01C2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14:paraId="25662DBE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Defibrillator</w:t>
            </w:r>
          </w:p>
        </w:tc>
        <w:tc>
          <w:tcPr>
            <w:tcW w:w="2268" w:type="dxa"/>
            <w:shd w:val="clear" w:color="auto" w:fill="auto"/>
          </w:tcPr>
          <w:p w14:paraId="5BF5A9B0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A7BB2B4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0B2BF2B6" w14:textId="77777777" w:rsidTr="00DF0853">
        <w:tc>
          <w:tcPr>
            <w:tcW w:w="817" w:type="dxa"/>
            <w:shd w:val="clear" w:color="auto" w:fill="auto"/>
          </w:tcPr>
          <w:p w14:paraId="33C0290A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14:paraId="6DF3237F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Ventilator</w:t>
            </w:r>
          </w:p>
        </w:tc>
        <w:tc>
          <w:tcPr>
            <w:tcW w:w="2268" w:type="dxa"/>
            <w:shd w:val="clear" w:color="auto" w:fill="auto"/>
          </w:tcPr>
          <w:p w14:paraId="23A5A830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5320664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63527F9C" w14:textId="77777777" w:rsidTr="00DF0853">
        <w:tc>
          <w:tcPr>
            <w:tcW w:w="817" w:type="dxa"/>
            <w:shd w:val="clear" w:color="auto" w:fill="auto"/>
          </w:tcPr>
          <w:p w14:paraId="300AF56D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14:paraId="2F76311D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Patient monitor</w:t>
            </w:r>
          </w:p>
        </w:tc>
        <w:tc>
          <w:tcPr>
            <w:tcW w:w="2268" w:type="dxa"/>
            <w:shd w:val="clear" w:color="auto" w:fill="auto"/>
          </w:tcPr>
          <w:p w14:paraId="6446E932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F6CFDD5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30B84470" w14:textId="77777777" w:rsidTr="00DF0853">
        <w:tc>
          <w:tcPr>
            <w:tcW w:w="817" w:type="dxa"/>
            <w:shd w:val="clear" w:color="auto" w:fill="auto"/>
          </w:tcPr>
          <w:p w14:paraId="6EF67C74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14:paraId="011166DB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Anesthesia machine</w:t>
            </w:r>
          </w:p>
        </w:tc>
        <w:tc>
          <w:tcPr>
            <w:tcW w:w="2268" w:type="dxa"/>
            <w:shd w:val="clear" w:color="auto" w:fill="auto"/>
          </w:tcPr>
          <w:p w14:paraId="13A384A7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324AAC7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78500F3A" w14:textId="77777777" w:rsidTr="00DF0853">
        <w:tc>
          <w:tcPr>
            <w:tcW w:w="817" w:type="dxa"/>
            <w:shd w:val="clear" w:color="auto" w:fill="auto"/>
          </w:tcPr>
          <w:p w14:paraId="282637FF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14:paraId="5D3F066B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Infusion pump</w:t>
            </w:r>
          </w:p>
        </w:tc>
        <w:tc>
          <w:tcPr>
            <w:tcW w:w="2268" w:type="dxa"/>
            <w:shd w:val="clear" w:color="auto" w:fill="auto"/>
          </w:tcPr>
          <w:p w14:paraId="55E611B8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642B614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62C2DC72" w14:textId="77777777" w:rsidTr="00DF0853">
        <w:tc>
          <w:tcPr>
            <w:tcW w:w="817" w:type="dxa"/>
            <w:shd w:val="clear" w:color="auto" w:fill="auto"/>
          </w:tcPr>
          <w:p w14:paraId="32652EEA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144" w:type="dxa"/>
            <w:shd w:val="clear" w:color="auto" w:fill="auto"/>
          </w:tcPr>
          <w:p w14:paraId="6EC590CF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Syringe pump</w:t>
            </w:r>
          </w:p>
        </w:tc>
        <w:tc>
          <w:tcPr>
            <w:tcW w:w="2268" w:type="dxa"/>
            <w:shd w:val="clear" w:color="auto" w:fill="auto"/>
          </w:tcPr>
          <w:p w14:paraId="2C51522E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6CA87A7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2CD7CC09" w14:textId="77777777" w:rsidTr="00DF0853">
        <w:tc>
          <w:tcPr>
            <w:tcW w:w="817" w:type="dxa"/>
            <w:shd w:val="clear" w:color="auto" w:fill="auto"/>
          </w:tcPr>
          <w:p w14:paraId="688FE5E4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14:paraId="73734BEB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Infant incubator</w:t>
            </w:r>
          </w:p>
        </w:tc>
        <w:tc>
          <w:tcPr>
            <w:tcW w:w="2268" w:type="dxa"/>
            <w:shd w:val="clear" w:color="auto" w:fill="auto"/>
          </w:tcPr>
          <w:p w14:paraId="29346C63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5B2EC8BC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5B162713" w14:textId="77777777" w:rsidTr="00DF0853">
        <w:tc>
          <w:tcPr>
            <w:tcW w:w="817" w:type="dxa"/>
            <w:shd w:val="clear" w:color="auto" w:fill="auto"/>
          </w:tcPr>
          <w:p w14:paraId="6DBB32C8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14:paraId="419827BB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Radiant warmers (infant)</w:t>
            </w:r>
          </w:p>
        </w:tc>
        <w:tc>
          <w:tcPr>
            <w:tcW w:w="2268" w:type="dxa"/>
            <w:shd w:val="clear" w:color="auto" w:fill="auto"/>
          </w:tcPr>
          <w:p w14:paraId="0538FB3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6093A80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04D58104" w14:textId="77777777" w:rsidTr="00DF0853">
        <w:tc>
          <w:tcPr>
            <w:tcW w:w="817" w:type="dxa"/>
            <w:shd w:val="clear" w:color="auto" w:fill="auto"/>
          </w:tcPr>
          <w:p w14:paraId="7BE5F75D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4144" w:type="dxa"/>
            <w:shd w:val="clear" w:color="auto" w:fill="auto"/>
          </w:tcPr>
          <w:p w14:paraId="404FA777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Electrosurgical apparatus</w:t>
            </w:r>
          </w:p>
        </w:tc>
        <w:tc>
          <w:tcPr>
            <w:tcW w:w="2268" w:type="dxa"/>
            <w:shd w:val="clear" w:color="auto" w:fill="auto"/>
          </w:tcPr>
          <w:p w14:paraId="4AD863A9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6A7425A8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451950A" w14:textId="77777777" w:rsidTr="00DF0853">
        <w:tc>
          <w:tcPr>
            <w:tcW w:w="817" w:type="dxa"/>
            <w:shd w:val="clear" w:color="auto" w:fill="auto"/>
          </w:tcPr>
          <w:p w14:paraId="0DC327E9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4144" w:type="dxa"/>
            <w:shd w:val="clear" w:color="auto" w:fill="auto"/>
          </w:tcPr>
          <w:p w14:paraId="12DEC4A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X-ray</w:t>
            </w:r>
          </w:p>
        </w:tc>
        <w:tc>
          <w:tcPr>
            <w:tcW w:w="2268" w:type="dxa"/>
            <w:shd w:val="clear" w:color="auto" w:fill="auto"/>
          </w:tcPr>
          <w:p w14:paraId="072A03B2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1DC87C5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CDA8D0D" w14:textId="77777777" w:rsidTr="00DF0853">
        <w:tc>
          <w:tcPr>
            <w:tcW w:w="817" w:type="dxa"/>
            <w:shd w:val="clear" w:color="auto" w:fill="auto"/>
          </w:tcPr>
          <w:p w14:paraId="38CF7FDE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4144" w:type="dxa"/>
            <w:shd w:val="clear" w:color="auto" w:fill="auto"/>
          </w:tcPr>
          <w:p w14:paraId="0B693C52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8040C8" w:rsidRPr="006B3A5F">
              <w:rPr>
                <w:rFonts w:ascii="TH SarabunPSK" w:hAnsi="TH SarabunPSK" w:cs="TH SarabunPSK" w:hint="cs"/>
                <w:sz w:val="32"/>
                <w:szCs w:val="32"/>
              </w:rPr>
              <w:t>X-ray c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omputer</w:t>
            </w:r>
          </w:p>
        </w:tc>
        <w:tc>
          <w:tcPr>
            <w:tcW w:w="2268" w:type="dxa"/>
            <w:shd w:val="clear" w:color="auto" w:fill="auto"/>
          </w:tcPr>
          <w:p w14:paraId="5F3BD30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151AB69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40E97BFD" w14:textId="77777777" w:rsidTr="00DF0853">
        <w:tc>
          <w:tcPr>
            <w:tcW w:w="817" w:type="dxa"/>
            <w:shd w:val="clear" w:color="auto" w:fill="auto"/>
          </w:tcPr>
          <w:p w14:paraId="2762044A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4144" w:type="dxa"/>
            <w:shd w:val="clear" w:color="auto" w:fill="auto"/>
          </w:tcPr>
          <w:p w14:paraId="764B592E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MRI</w:t>
            </w:r>
          </w:p>
        </w:tc>
        <w:tc>
          <w:tcPr>
            <w:tcW w:w="2268" w:type="dxa"/>
            <w:shd w:val="clear" w:color="auto" w:fill="auto"/>
          </w:tcPr>
          <w:p w14:paraId="43A932CC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D0E83F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3DFF7E8" w14:textId="77777777" w:rsidTr="00DF0853">
        <w:tc>
          <w:tcPr>
            <w:tcW w:w="817" w:type="dxa"/>
            <w:shd w:val="clear" w:color="auto" w:fill="auto"/>
          </w:tcPr>
          <w:p w14:paraId="584669E8" w14:textId="77777777" w:rsidR="002D2E6F" w:rsidRPr="006B3A5F" w:rsidRDefault="00224327" w:rsidP="002243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4144" w:type="dxa"/>
            <w:shd w:val="clear" w:color="auto" w:fill="auto"/>
          </w:tcPr>
          <w:p w14:paraId="2059D0AF" w14:textId="77777777" w:rsidR="002D2E6F" w:rsidRPr="006B3A5F" w:rsidRDefault="00224327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EKG</w:t>
            </w:r>
          </w:p>
        </w:tc>
        <w:tc>
          <w:tcPr>
            <w:tcW w:w="2268" w:type="dxa"/>
            <w:shd w:val="clear" w:color="auto" w:fill="auto"/>
          </w:tcPr>
          <w:p w14:paraId="30A7968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846816D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AFD" w:rsidRPr="006B3A5F" w14:paraId="53961C54" w14:textId="77777777" w:rsidTr="00DF0853">
        <w:tc>
          <w:tcPr>
            <w:tcW w:w="817" w:type="dxa"/>
            <w:shd w:val="clear" w:color="auto" w:fill="auto"/>
          </w:tcPr>
          <w:p w14:paraId="323659CC" w14:textId="77777777" w:rsidR="00CE6AFD" w:rsidRPr="006B3A5F" w:rsidRDefault="00CE6AFD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4" w:type="dxa"/>
            <w:shd w:val="clear" w:color="auto" w:fill="auto"/>
          </w:tcPr>
          <w:p w14:paraId="6A1FAAC4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BE7223A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D190308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BC66AE" w14:textId="77777777" w:rsidR="00051209" w:rsidRPr="006B3A5F" w:rsidRDefault="00051209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E60F39A" w14:textId="5A3C4346" w:rsidR="004F04A9" w:rsidRPr="006B3A5F" w:rsidRDefault="002D2E6F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772BE2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สามารถเพิ่มเติมรายการเครื่องมือแพทย์ที่จำเป็นในการช่วยชีวิต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และการรักษา</w:t>
      </w:r>
      <w:r w:rsidR="00CE6AFD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กิจ/บริบท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ของโรงพยาบาล</w:t>
      </w:r>
    </w:p>
    <w:p w14:paraId="286E2DE5" w14:textId="65CAF623" w:rsidR="00ED5E24" w:rsidRPr="006B3A5F" w:rsidRDefault="004F04A9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B679CA">
        <w:rPr>
          <w:rFonts w:ascii="TH SarabunPSK" w:hAnsi="TH SarabunPSK" w:cs="TH SarabunPSK"/>
          <w:sz w:val="32"/>
          <w:szCs w:val="32"/>
        </w:rPr>
        <w:t xml:space="preserve">: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ผลการดำเนินงานของหน่วยงานสำคัญ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ในระยะ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เดือนที่ผ่านมา</w:t>
      </w:r>
    </w:p>
    <w:p w14:paraId="25E36097" w14:textId="77777777" w:rsidR="004F04A9" w:rsidRPr="006B3A5F" w:rsidRDefault="004F04A9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หน่วยจ่ายกลาง</w:t>
      </w:r>
    </w:p>
    <w:p w14:paraId="1EFD55C0" w14:textId="77777777" w:rsidR="004F04A9" w:rsidRPr="006B3A5F" w:rsidRDefault="006F3547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จำนวนผลการตรวจ</w:t>
      </w:r>
      <w:bookmarkStart w:id="22" w:name="_Hlk63064576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ตัวบ่งชี้ทางกายภาพ </w:t>
      </w:r>
      <w:bookmarkEnd w:id="22"/>
      <w:r w:rsidRPr="006B3A5F">
        <w:rPr>
          <w:rFonts w:ascii="TH SarabunPSK" w:hAnsi="TH SarabunPSK" w:cs="TH SarabunPSK" w:hint="cs"/>
          <w:sz w:val="32"/>
          <w:szCs w:val="32"/>
          <w:cs/>
        </w:rPr>
        <w:t>ทางเคมีและทางชีวภาพที่ไม่ผ่านเกณฑ์ คือ</w:t>
      </w:r>
    </w:p>
    <w:p w14:paraId="77CF78DE" w14:textId="6E5443B2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ตัวบ่งชี้ทางกายภาพ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จำนวน ........ครั้ง .สาเหตุเกิดจาก................................................................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D5CDFD8" w14:textId="4D502265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ตัวบ่งชี้ทางเคมี จำนวน.................ครั้ง สาเหตุเกิดจาก..................................................................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F0463C5" w14:textId="5A11C155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ตัวบ่งชี้ทางชีวภาพ จำนวน.............ครั้ง สาเหตุเกิดจาก...............................................................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674519D" w14:textId="3EFF5A52" w:rsidR="003B618F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ร้อยละของการจัด</w:t>
      </w:r>
      <w:bookmarkStart w:id="23" w:name="_Hlk63065422"/>
      <w:r w:rsidRPr="006B3A5F">
        <w:rPr>
          <w:rFonts w:ascii="TH SarabunPSK" w:hAnsi="TH SarabunPSK" w:cs="TH SarabunPSK" w:hint="cs"/>
          <w:sz w:val="32"/>
          <w:szCs w:val="32"/>
          <w:cs/>
        </w:rPr>
        <w:t>เครื่องมือ วัสดุอุปกรณ์ทางการแพทย์</w:t>
      </w:r>
      <w:bookmarkEnd w:id="23"/>
      <w:r w:rsidRPr="006B3A5F">
        <w:rPr>
          <w:rFonts w:ascii="TH SarabunPSK" w:hAnsi="TH SarabunPSK" w:cs="TH SarabunPSK" w:hint="cs"/>
          <w:sz w:val="32"/>
          <w:szCs w:val="32"/>
          <w:cs/>
        </w:rPr>
        <w:t>ผิดพลาด.............. สาเหตุเกิดจาก.....................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76BADBB" w14:textId="5AE591C4" w:rsidR="00601021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จำนวนการพบเครื่องมือ วัสดุอุปกรณ์ทางการแพทย์หมดอายุ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ที่หน่วยงาน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.........ครั้ง</w:t>
      </w:r>
    </w:p>
    <w:p w14:paraId="38F4B387" w14:textId="77777777" w:rsidR="003B618F" w:rsidRPr="006B3A5F" w:rsidRDefault="003B618F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981EA8" w14:textId="77777777" w:rsidR="00B12C4B" w:rsidRPr="006B3A5F" w:rsidRDefault="00B12C4B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หน่วยซักฟอก</w:t>
      </w:r>
    </w:p>
    <w:p w14:paraId="4CDCD9FD" w14:textId="37C65DC7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จำนวนการเกิดอุบัติการณ์เครื่องผ้าไม่พอใช้.....................ครั้ง สาเหตุเกิดจาก...................................และการปรับปรุงที่เกิดขึ้น.....................................................................................................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4FA39946" w14:textId="04A1957B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กรณีจ้างซักผ้า สรุปผลการตรวจสอบสถานที่และกระบวนการซักผ้า..................................................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23BEE84" w14:textId="1715851C" w:rsidR="00B12C4B" w:rsidRPr="006B3A5F" w:rsidRDefault="00B12C4B" w:rsidP="00B12C4B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03A20DB" w14:textId="6E89A0BA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 ผลการตรวจ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คุณภาพน้ำที่ผ่านการบำบัด(แนบสำเนาผลการตรวจ)</w:t>
      </w:r>
      <w:r w:rsidR="00601021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ผลการตรวจที่ไม่เป็นไปตามมาตรฐาน คือ.................................................................................................................................การปรับปรุงของผู้รับจ้างคือ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10B68C5" w14:textId="77777777" w:rsidR="00601021" w:rsidRPr="006B3A5F" w:rsidRDefault="00601021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1DBF2709" w14:textId="77777777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3.3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หน่วยโภชนาการ</w:t>
      </w:r>
    </w:p>
    <w:p w14:paraId="49493319" w14:textId="2BE175FA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จำนวนอุบัติการณ์ที่มีการสั่งอาหารผิดพลาด....................ครั้ง สาเหตุเกิดจาก.................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83A3414" w14:textId="476D3E28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.............................................การปรับปรุงที่เกิดขึ้นคือ..............................................................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BECAF9F" w14:textId="20C00B0C" w:rsidR="00601021" w:rsidRPr="006B3A5F" w:rsidRDefault="00601021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แจกอาหารผิดพลาด................ครั้ง สาเหตุเกิดจาก...................................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21A1DC3" w14:textId="3698BC4B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...........................................การปรับปรุงที่เกิดขึ้น คือ...............................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EF481C2" w14:textId="2D10F957" w:rsidR="002F7FE0" w:rsidRPr="006B3A5F" w:rsidRDefault="002F7FE0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รายงานผลการตรวจสอบการปนเปื้นวัตถุดิบและอาหารปรุงสุก(แนบเอกสาร) กรณีมีการปนเปื้อน ขอให้สรุปการปรับปรุงเกิดขึ้น....................................................................................................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522A0A1" w14:textId="2869D749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358A0A4" w14:textId="77777777" w:rsidR="00E73197" w:rsidRPr="006B3A5F" w:rsidRDefault="00E73197" w:rsidP="005D747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DD9CFD8" w14:textId="77777777" w:rsidR="002F7FE0" w:rsidRPr="006B3A5F" w:rsidRDefault="002F7FE0" w:rsidP="00205192">
      <w:pPr>
        <w:numPr>
          <w:ilvl w:val="1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หน่วยให้บริการฟอกเลือดด้วยเครื่องไตเทียม (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Hemodialysis)</w:t>
      </w:r>
    </w:p>
    <w:p w14:paraId="68075414" w14:textId="77777777" w:rsidR="008D54EA" w:rsidRPr="006B3A5F" w:rsidRDefault="007C24ED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lastRenderedPageBreak/>
        <w:t>สรุป</w:t>
      </w:r>
      <w:r w:rsidR="008D54EA"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ผลการตรวจสอบคุณภาพของชุด </w:t>
      </w:r>
      <w:r w:rsidR="008D54EA" w:rsidRPr="006B3A5F">
        <w:rPr>
          <w:rFonts w:ascii="TH SarabunPSK" w:hAnsi="TH SarabunPSK" w:cs="TH SarabunPSK" w:hint="cs"/>
          <w:sz w:val="32"/>
          <w:szCs w:val="32"/>
        </w:rPr>
        <w:t xml:space="preserve">RO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คือ........................................................................................</w:t>
      </w:r>
    </w:p>
    <w:p w14:paraId="7C316F75" w14:textId="77777777" w:rsidR="007C24ED" w:rsidRPr="006B3A5F" w:rsidRDefault="007C24ED" w:rsidP="007C24E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</w:t>
      </w:r>
      <w:bookmarkStart w:id="24" w:name="_Hlk63080406"/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  <w:bookmarkEnd w:id="24"/>
    </w:p>
    <w:p w14:paraId="0F8DE6CD" w14:textId="77777777" w:rsidR="007C24ED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สรุปผลการเพาะเชื้อคุณภาพน้ำบริสุทธิ์ คือ...........................................................................................</w:t>
      </w:r>
    </w:p>
    <w:p w14:paraId="51DBED5C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</w:rPr>
        <w:t xml:space="preserve"> (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แนบผลการตรวจครั้งสุดท้าย)</w:t>
      </w:r>
    </w:p>
    <w:p w14:paraId="7D2DC6AC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สรุปผลการตรวจหา </w:t>
      </w:r>
      <w:r w:rsidRPr="006B3A5F">
        <w:rPr>
          <w:rFonts w:ascii="TH SarabunPSK" w:hAnsi="TH SarabunPSK" w:cs="TH SarabunPSK" w:hint="cs"/>
          <w:sz w:val="32"/>
          <w:szCs w:val="32"/>
        </w:rPr>
        <w:t>Endotoxin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คือ.......................................................................................................</w:t>
      </w:r>
    </w:p>
    <w:p w14:paraId="602BB609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 xml:space="preserve"> (แนบผลการตรวจครั้งสุดท้าย)</w:t>
      </w:r>
    </w:p>
    <w:p w14:paraId="07F3535C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สรุปผลการตรวจการปนเปื้อนของสารเคมี คือ..........................................................................................</w:t>
      </w:r>
    </w:p>
    <w:p w14:paraId="1CD1ACF7" w14:textId="77777777" w:rsidR="00817246" w:rsidRPr="006B3A5F" w:rsidRDefault="00817246" w:rsidP="00484AD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</w:p>
    <w:sectPr w:rsidR="00817246" w:rsidRPr="006B3A5F" w:rsidSect="005D7471">
      <w:pgSz w:w="12240" w:h="15840"/>
      <w:pgMar w:top="1440" w:right="900" w:bottom="1440" w:left="1440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838D1" w14:textId="77777777" w:rsidR="00417AE7" w:rsidRDefault="00417AE7" w:rsidP="007E4C4E">
      <w:pPr>
        <w:spacing w:after="0" w:line="240" w:lineRule="auto"/>
      </w:pPr>
      <w:r>
        <w:separator/>
      </w:r>
    </w:p>
  </w:endnote>
  <w:endnote w:type="continuationSeparator" w:id="0">
    <w:p w14:paraId="72F99204" w14:textId="77777777" w:rsidR="00417AE7" w:rsidRDefault="00417AE7" w:rsidP="007E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A86F" w14:textId="77777777" w:rsidR="00DE1AAC" w:rsidRPr="00541072" w:rsidRDefault="00A97515" w:rsidP="00541072">
    <w:pPr>
      <w:pStyle w:val="Footer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r w:rsidRPr="00541072">
      <w:rPr>
        <w:rFonts w:ascii="TH SarabunPSK" w:hAnsi="TH SarabunPSK" w:cs="TH SarabunPSK" w:hint="cs"/>
        <w:sz w:val="28"/>
        <w:cs/>
      </w:rPr>
      <w:t>สถาบันรับรองคุณภาพสถานพยาบาล (องค์การมหาชน)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ab/>
    </w:r>
    <w:r w:rsidR="00DE1AAC" w:rsidRPr="00541072">
      <w:rPr>
        <w:rFonts w:ascii="TH SarabunPSK" w:hAnsi="TH SarabunPSK" w:cs="TH SarabunPSK" w:hint="cs"/>
        <w:sz w:val="28"/>
        <w:cs/>
      </w:rPr>
      <w:tab/>
      <w:t>หน้า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PAGE </w:instrText>
    </w:r>
    <w:r w:rsidR="00DE1AAC" w:rsidRPr="00541072">
      <w:rPr>
        <w:rFonts w:ascii="TH SarabunPSK" w:hAnsi="TH SarabunPSK" w:cs="TH SarabunPSK" w:hint="cs"/>
        <w:sz w:val="28"/>
      </w:rPr>
      <w:fldChar w:fldCharType="separate"/>
    </w:r>
    <w:r w:rsidR="00ED0424">
      <w:rPr>
        <w:rFonts w:ascii="TH SarabunPSK" w:hAnsi="TH SarabunPSK" w:cs="TH SarabunPSK"/>
        <w:noProof/>
        <w:sz w:val="28"/>
      </w:rPr>
      <w:t>1</w:t>
    </w:r>
    <w:r w:rsidR="00DE1AA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>ของ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NUMPAGES  </w:instrText>
    </w:r>
    <w:r w:rsidR="00DE1AAC" w:rsidRPr="00541072">
      <w:rPr>
        <w:rFonts w:ascii="TH SarabunPSK" w:hAnsi="TH SarabunPSK" w:cs="TH SarabunPSK" w:hint="cs"/>
        <w:sz w:val="28"/>
      </w:rPr>
      <w:fldChar w:fldCharType="separate"/>
    </w:r>
    <w:r w:rsidR="00ED0424">
      <w:rPr>
        <w:rFonts w:ascii="TH SarabunPSK" w:hAnsi="TH SarabunPSK" w:cs="TH SarabunPSK"/>
        <w:noProof/>
        <w:sz w:val="28"/>
      </w:rPr>
      <w:t>36</w:t>
    </w:r>
    <w:r w:rsidR="00DE1AA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>หน้า</w:t>
    </w:r>
  </w:p>
  <w:p w14:paraId="2DA657F5" w14:textId="7F6862FF" w:rsidR="00DE1AAC" w:rsidRPr="00541072" w:rsidRDefault="00DE1AAC" w:rsidP="00541072">
    <w:pPr>
      <w:pStyle w:val="Footer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proofErr w:type="gramStart"/>
    <w:r w:rsidRPr="00541072">
      <w:rPr>
        <w:rFonts w:ascii="TH SarabunPSK" w:hAnsi="TH SarabunPSK" w:cs="TH SarabunPSK" w:hint="cs"/>
        <w:sz w:val="28"/>
      </w:rPr>
      <w:t xml:space="preserve">Version </w:t>
    </w:r>
    <w:r w:rsidRPr="00541072">
      <w:rPr>
        <w:rFonts w:ascii="TH SarabunPSK" w:hAnsi="TH SarabunPSK" w:cs="TH SarabunPSK" w:hint="cs"/>
        <w:sz w:val="28"/>
        <w:cs/>
      </w:rPr>
      <w:t xml:space="preserve"> </w:t>
    </w:r>
    <w:r w:rsidR="00CE017E">
      <w:rPr>
        <w:rFonts w:ascii="TH SarabunPSK" w:hAnsi="TH SarabunPSK" w:cs="TH SarabunPSK"/>
        <w:sz w:val="28"/>
      </w:rPr>
      <w:t>04</w:t>
    </w:r>
    <w:proofErr w:type="gramEnd"/>
    <w:r w:rsidR="00CE017E">
      <w:rPr>
        <w:rFonts w:ascii="TH SarabunPSK" w:hAnsi="TH SarabunPSK" w:cs="TH SarabunPSK"/>
        <w:sz w:val="28"/>
      </w:rPr>
      <w:t>/01/2564</w:t>
    </w:r>
    <w:r w:rsidR="00A97515" w:rsidRPr="00541072">
      <w:rPr>
        <w:rFonts w:ascii="TH SarabunPSK" w:hAnsi="TH SarabunPSK" w:cs="TH SarabunPSK" w:hint="cs"/>
        <w:sz w:val="28"/>
      </w:rPr>
      <w:tab/>
    </w:r>
    <w:r w:rsidR="00ED5E24" w:rsidRPr="00541072">
      <w:rPr>
        <w:rFonts w:ascii="TH SarabunPSK" w:hAnsi="TH SarabunPSK" w:cs="TH SarabunPSK" w:hint="cs"/>
        <w:sz w:val="2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77FE" w14:textId="77777777" w:rsidR="00417AE7" w:rsidRDefault="00417AE7" w:rsidP="007E4C4E">
      <w:pPr>
        <w:spacing w:after="0" w:line="240" w:lineRule="auto"/>
      </w:pPr>
      <w:r>
        <w:separator/>
      </w:r>
    </w:p>
  </w:footnote>
  <w:footnote w:type="continuationSeparator" w:id="0">
    <w:p w14:paraId="76ED899E" w14:textId="77777777" w:rsidR="00417AE7" w:rsidRDefault="00417AE7" w:rsidP="007E4C4E">
      <w:pPr>
        <w:spacing w:after="0" w:line="240" w:lineRule="auto"/>
      </w:pPr>
      <w:r>
        <w:continuationSeparator/>
      </w:r>
    </w:p>
  </w:footnote>
  <w:footnote w:id="1">
    <w:p w14:paraId="1E6BC8CA" w14:textId="65CBA0EF" w:rsidR="00A97515" w:rsidRPr="00541072" w:rsidRDefault="00A97515" w:rsidP="007E4C4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="00582ECE"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กฎกระทรวงฉบับที่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(พ.ศ.</w:t>
      </w:r>
      <w:r w:rsidRPr="00541072">
        <w:rPr>
          <w:rFonts w:ascii="TH SarabunPSK" w:hAnsi="TH SarabunPSK" w:cs="TH SarabunPSK" w:hint="cs"/>
          <w:sz w:val="24"/>
          <w:szCs w:val="24"/>
        </w:rPr>
        <w:t>2550)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ออกตามความในพระราชบัญญัติควบคุมอาคาร พ.ศ. </w:t>
      </w:r>
      <w:r w:rsidRPr="00541072">
        <w:rPr>
          <w:rFonts w:ascii="TH SarabunPSK" w:hAnsi="TH SarabunPSK" w:cs="TH SarabunPSK" w:hint="cs"/>
          <w:sz w:val="24"/>
          <w:szCs w:val="24"/>
        </w:rPr>
        <w:t>2522</w:t>
      </w:r>
    </w:p>
  </w:footnote>
  <w:footnote w:id="2">
    <w:p w14:paraId="2802BF48" w14:textId="77777777" w:rsidR="00A97515" w:rsidRPr="00541072" w:rsidRDefault="00A97515" w:rsidP="007E4C4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อาคารสูง หมายถึงอาคารที่มีความสูง </w:t>
      </w:r>
      <w:r w:rsidRPr="00541072">
        <w:rPr>
          <w:rFonts w:ascii="TH SarabunPSK" w:hAnsi="TH SarabunPSK" w:cs="TH SarabunPSK" w:hint="cs"/>
          <w:sz w:val="24"/>
          <w:szCs w:val="24"/>
        </w:rPr>
        <w:t>23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เมตรขึ้นไปวัดจากระดับพื้นดินถึงดาดฟ้า อาคารขนาดใหญ่พิเศษ หมายถึงอาคารที่มีพื้นที่โดยรวมหรือชั้นหนึ่งชั้นใดในหลังเดียวกันตั้งแต่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10,000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ตร.ม. ขึ้นไป</w:t>
      </w:r>
    </w:p>
  </w:footnote>
  <w:footnote w:id="3">
    <w:p w14:paraId="0C70F517" w14:textId="77777777" w:rsidR="00A97515" w:rsidRPr="00541072" w:rsidRDefault="00A97515" w:rsidP="007E4C4E">
      <w:pPr>
        <w:pStyle w:val="FootnoteText"/>
        <w:spacing w:after="0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คอนกรีต ราดยาง แผ่นคอนกรีตอัดแรง ผิวหินที่มีการอัดยึด ไม่มีฝุ่น น้ำขังหรือมีเสียงดังเมื่อรถวิ่ง</w:t>
      </w:r>
    </w:p>
  </w:footnote>
  <w:footnote w:id="4">
    <w:p w14:paraId="64773537" w14:textId="77777777" w:rsidR="00A97515" w:rsidRPr="00541072" w:rsidRDefault="00A97515" w:rsidP="00314610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มีสถานที่จอดรถ 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ต้องจัดที่จอดรถผู้พิการ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>50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แต่ไม่เกิน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ต้องมีสถานที่จอดรถผู้พิการ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ต้องมีอย่างน้อย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และเพิ่ม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คันทุก 100 คัน ขนาดที่จอดรถ ป้าย สัญลักษณ์ เป็นไปตามกฎหมายกำหนด</w:t>
      </w:r>
    </w:p>
  </w:footnote>
  <w:footnote w:id="5">
    <w:p w14:paraId="4C417238" w14:textId="43EFC617" w:rsidR="00A97515" w:rsidRPr="006B6C7C" w:rsidRDefault="00A97515" w:rsidP="007E4C4E">
      <w:pPr>
        <w:pStyle w:val="FootnoteText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ความยาวทางลาดเอียง </w:t>
      </w:r>
      <w:r w:rsidRPr="006B6C7C">
        <w:rPr>
          <w:rFonts w:ascii="Browallia New" w:hAnsi="Browallia New" w:cs="Browallia New"/>
          <w:sz w:val="24"/>
          <w:szCs w:val="24"/>
        </w:rPr>
        <w:t>(1)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น้อยกว่า </w:t>
      </w:r>
      <w:r w:rsidRPr="006B6C7C">
        <w:rPr>
          <w:rFonts w:ascii="Browallia New" w:hAnsi="Browallia New" w:cs="Browallia New"/>
          <w:sz w:val="24"/>
          <w:szCs w:val="24"/>
        </w:rPr>
        <w:t>3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>1:12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 xml:space="preserve">(2)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3 – 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 xml:space="preserve">1 : 16 </w:t>
      </w:r>
      <w:r w:rsidRPr="006B6C7C">
        <w:rPr>
          <w:rFonts w:ascii="Browallia New" w:hAnsi="Browallia New" w:cs="Browallia New"/>
          <w:sz w:val="24"/>
          <w:szCs w:val="24"/>
          <w:cs/>
        </w:rPr>
        <w:t>(</w:t>
      </w:r>
      <w:r w:rsidRPr="006B6C7C">
        <w:rPr>
          <w:rFonts w:ascii="Browallia New" w:hAnsi="Browallia New" w:cs="Browallia New"/>
          <w:sz w:val="24"/>
          <w:szCs w:val="24"/>
        </w:rPr>
        <w:t xml:space="preserve">3)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เกิน </w:t>
      </w:r>
      <w:r w:rsidRPr="006B6C7C">
        <w:rPr>
          <w:rFonts w:ascii="Browallia New" w:hAnsi="Browallia New" w:cs="Browallia New"/>
          <w:sz w:val="24"/>
          <w:szCs w:val="24"/>
        </w:rPr>
        <w:t xml:space="preserve">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เมตรขึ้นไป ลาดเอียง </w:t>
      </w:r>
      <w:r w:rsidRPr="006B6C7C">
        <w:rPr>
          <w:rFonts w:ascii="Browallia New" w:hAnsi="Browallia New" w:cs="Browallia New"/>
          <w:sz w:val="24"/>
          <w:szCs w:val="24"/>
        </w:rPr>
        <w:t>1 : 20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(ตามกฎกระทรวงที่ออกตาม</w:t>
      </w:r>
      <w:r w:rsidR="00541072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พรบ.การฟื้นฟูสมรรถภาพคนพิการ พ.ศ. </w:t>
      </w:r>
      <w:r w:rsidRPr="006B6C7C">
        <w:rPr>
          <w:rFonts w:ascii="Browallia New" w:hAnsi="Browallia New" w:cs="Browallia New"/>
          <w:sz w:val="24"/>
          <w:szCs w:val="24"/>
        </w:rPr>
        <w:t>2534</w:t>
      </w:r>
      <w:r w:rsidRPr="006B6C7C">
        <w:rPr>
          <w:rFonts w:ascii="Browallia New" w:hAnsi="Browallia New" w:cs="Browallia New"/>
          <w:sz w:val="24"/>
          <w:szCs w:val="24"/>
          <w:cs/>
        </w:rPr>
        <w:t>)</w:t>
      </w:r>
    </w:p>
  </w:footnote>
  <w:footnote w:id="6">
    <w:p w14:paraId="05C7B620" w14:textId="77777777" w:rsidR="00A97515" w:rsidRPr="006B6C7C" w:rsidRDefault="00A97515" w:rsidP="004D3A8B">
      <w:pPr>
        <w:pStyle w:val="FootnoteText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ผู้ป่วยนอก ผู้ใช้บริการ </w:t>
      </w:r>
      <w:r w:rsidRPr="006B6C7C">
        <w:rPr>
          <w:rFonts w:ascii="Browallia New" w:hAnsi="Browallia New" w:cs="Browallia New"/>
          <w:sz w:val="24"/>
          <w:szCs w:val="24"/>
        </w:rPr>
        <w:t>1 – 15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16 – 40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2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41 – 80 :  3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มากกว่า </w:t>
      </w:r>
      <w:r w:rsidRPr="006B6C7C">
        <w:rPr>
          <w:rFonts w:ascii="Browallia New" w:hAnsi="Browallia New" w:cs="Browallia New"/>
          <w:sz w:val="24"/>
          <w:szCs w:val="24"/>
        </w:rPr>
        <w:t xml:space="preserve">80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ทุก </w:t>
      </w:r>
      <w:r w:rsidRPr="006B6C7C">
        <w:rPr>
          <w:rFonts w:ascii="Browallia New" w:hAnsi="Browallia New" w:cs="Browallia New"/>
          <w:sz w:val="24"/>
          <w:szCs w:val="24"/>
        </w:rPr>
        <w:t>40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ห้องเพิ่ม </w:t>
      </w:r>
      <w:r w:rsidRPr="006B6C7C">
        <w:rPr>
          <w:rFonts w:ascii="Browallia New" w:hAnsi="Browallia New" w:cs="Browallia New"/>
          <w:sz w:val="24"/>
          <w:szCs w:val="24"/>
        </w:rPr>
        <w:t>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 ผู้ป่วยใน จำนวน </w:t>
      </w:r>
      <w:r w:rsidRPr="006B6C7C">
        <w:rPr>
          <w:rFonts w:ascii="Browallia New" w:hAnsi="Browallia New" w:cs="Browallia New"/>
          <w:sz w:val="24"/>
          <w:szCs w:val="24"/>
        </w:rPr>
        <w:t xml:space="preserve">4 </w:t>
      </w:r>
      <w:r w:rsidRPr="006B6C7C">
        <w:rPr>
          <w:rFonts w:ascii="Browallia New" w:hAnsi="Browallia New" w:cs="Browallia New"/>
          <w:sz w:val="24"/>
          <w:szCs w:val="24"/>
          <w:cs/>
        </w:rPr>
        <w:t>เตียง</w:t>
      </w:r>
      <w:r w:rsidRPr="006B6C7C">
        <w:rPr>
          <w:rFonts w:ascii="Browallia New" w:hAnsi="Browallia New" w:cs="Browallia New"/>
          <w:sz w:val="24"/>
          <w:szCs w:val="24"/>
        </w:rPr>
        <w:t xml:space="preserve"> 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เจ้าหน้าที่ </w:t>
      </w:r>
      <w:r w:rsidRPr="006B6C7C">
        <w:rPr>
          <w:rFonts w:ascii="Browallia New" w:hAnsi="Browallia New" w:cs="Browallia New"/>
          <w:sz w:val="24"/>
          <w:szCs w:val="24"/>
        </w:rPr>
        <w:t xml:space="preserve">15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>: 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</w:t>
      </w:r>
    </w:p>
  </w:footnote>
  <w:footnote w:id="7">
    <w:p w14:paraId="59A28CB1" w14:textId="4C441033" w:rsidR="00A97515" w:rsidRPr="001228CA" w:rsidRDefault="00A97515" w:rsidP="004D3A8B">
      <w:pPr>
        <w:pStyle w:val="FootnoteText"/>
        <w:spacing w:after="0" w:line="240" w:lineRule="auto"/>
        <w:rPr>
          <w:rFonts w:ascii="Courier New" w:hAnsi="Courier New" w:cs="Courier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กฎกระทรวงที่ออกตามความใน พรบ.ฟื้นฟูสมรรถภาพคนพิการ พ.ศ.</w:t>
      </w:r>
      <w:r w:rsidR="0077524C"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 xml:space="preserve">2534 </w:t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กฎกระทรวงกำหนดสิ่งอำนวยความสะดวกสำหรับผู้พิการ/</w:t>
      </w:r>
      <w:r w:rsidR="00541072">
        <w:rPr>
          <w:rFonts w:ascii="Browallia New" w:hAnsi="Browallia New" w:cs="Browallia New" w:hint="cs"/>
          <w:sz w:val="24"/>
          <w:szCs w:val="24"/>
          <w:cs/>
        </w:rPr>
        <w:t xml:space="preserve">     </w:t>
      </w:r>
      <w:r w:rsidRPr="006B6C7C">
        <w:rPr>
          <w:rFonts w:ascii="Browallia New" w:hAnsi="Browallia New" w:cs="Browallia New"/>
          <w:sz w:val="24"/>
          <w:szCs w:val="24"/>
          <w:cs/>
        </w:rPr>
        <w:t>ผู้ทุพพลภาพและผู้สูงอายุ พ.ศ.</w:t>
      </w:r>
      <w:r w:rsidRPr="006B6C7C">
        <w:rPr>
          <w:rFonts w:ascii="Browallia New" w:hAnsi="Browallia New" w:cs="Browallia New"/>
          <w:sz w:val="24"/>
          <w:szCs w:val="24"/>
          <w:lang w:val="en-GB"/>
        </w:rPr>
        <w:t xml:space="preserve">2548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และ</w:t>
      </w:r>
      <w:bookmarkStart w:id="18" w:name="_Hlk38883598"/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กฎกระทรวงกำหนดลักษณะ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หรือการจัดให้มีอุปกรณ์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สิ่งอำนวยความสะดวก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หรือบริการในอาคารสถานที่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หรือบริการสาธารณะอื่น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เพื่อให้คนพิการสามารถเข้าถึงและใช้ประโยชน์ได้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พ</w:t>
      </w:r>
      <w:r w:rsidRPr="006B6C7C">
        <w:rPr>
          <w:rFonts w:ascii="Browallia New" w:hAnsi="Browallia New" w:cs="Browallia New"/>
          <w:sz w:val="24"/>
          <w:szCs w:val="24"/>
        </w:rPr>
        <w:t>.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ศ</w:t>
      </w:r>
      <w:r w:rsidRPr="006B6C7C">
        <w:rPr>
          <w:rFonts w:ascii="Browallia New" w:hAnsi="Browallia New" w:cs="Browallia New"/>
          <w:sz w:val="24"/>
          <w:szCs w:val="24"/>
        </w:rPr>
        <w:t>.</w:t>
      </w:r>
      <w:r w:rsidR="0077524C"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>2555</w:t>
      </w:r>
      <w:bookmarkEnd w:id="18"/>
    </w:p>
  </w:footnote>
  <w:footnote w:id="8">
    <w:p w14:paraId="4BFC3C70" w14:textId="77777777" w:rsidR="00A97515" w:rsidRPr="00541072" w:rsidRDefault="00A97515" w:rsidP="00A84161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ประเภทของถังดับเพลิง (</w:t>
      </w:r>
      <w:r w:rsidRPr="00541072">
        <w:rPr>
          <w:rFonts w:ascii="TH SarabunPSK" w:hAnsi="TH SarabunPSK" w:cs="TH SarabunPSK" w:hint="cs"/>
          <w:sz w:val="24"/>
          <w:szCs w:val="24"/>
        </w:rPr>
        <w:t>1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) คาร์บอนไดออกไซด์ (ถังสีแดงมีกระบอกกรวย)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เชื้อเพลิงที่มีความไวไฟสูง ได้แก่ น้ำมัน และก๊าซต่างๆ เช่น ก๊าซหุงต้ม และ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เชื้อเพลิงที่ลุกไหม้จากอุปกรณ์ไฟฟ้า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  <w:cs/>
        </w:rPr>
        <w:t>หรืออิ</w:t>
      </w:r>
      <w:proofErr w:type="spellEnd"/>
      <w:r w:rsidRPr="00541072">
        <w:rPr>
          <w:rFonts w:ascii="TH SarabunPSK" w:hAnsi="TH SarabunPSK" w:cs="TH SarabunPSK" w:hint="cs"/>
          <w:sz w:val="24"/>
          <w:szCs w:val="24"/>
          <w:cs/>
        </w:rPr>
        <w:t>เล็กทรอ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  <w:cs/>
        </w:rPr>
        <w:t>นิสก์</w:t>
      </w:r>
      <w:proofErr w:type="spellEnd"/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2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น้ำยาเหลวระเหย (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</w:rPr>
        <w:t>Halotron</w:t>
      </w:r>
      <w:proofErr w:type="spellEnd"/>
      <w:r w:rsidR="00455CA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ถังสีเขียว)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A, B, C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  <w:cs/>
        </w:rPr>
        <w:t>โฟม</w:t>
      </w:r>
      <w:proofErr w:type="spellEnd"/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Foam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ถังแส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  <w:cs/>
        </w:rPr>
        <w:t>ตนเลส</w:t>
      </w:r>
      <w:proofErr w:type="spellEnd"/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หัวฉีดฝักบัว)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B, A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4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 น้ำสะสมแรงดัน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Water Pressured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ถังแส</w:t>
      </w:r>
      <w:proofErr w:type="spellStart"/>
      <w:r w:rsidRPr="00541072">
        <w:rPr>
          <w:rFonts w:ascii="TH SarabunPSK" w:hAnsi="TH SarabunPSK" w:cs="TH SarabunPSK" w:hint="cs"/>
          <w:sz w:val="24"/>
          <w:szCs w:val="24"/>
          <w:cs/>
        </w:rPr>
        <w:t>ตนเลส</w:t>
      </w:r>
      <w:proofErr w:type="spellEnd"/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 (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เชื้อเพลิงจากวัสดุทั่วไป เช่น ไม้ หญ้า กระดาษ)</w:t>
      </w:r>
    </w:p>
  </w:footnote>
  <w:footnote w:id="9">
    <w:p w14:paraId="26A7823C" w14:textId="77777777" w:rsidR="00A97515" w:rsidRPr="00541072" w:rsidRDefault="00A97515" w:rsidP="00A84161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ตรวจสอบความดันของถังอยู่ในช่วงที่กำหนด หรือน้ำหนักของเคมีภายในถัง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สายฉีดไม่แตก รั่ว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น้ำยาไม่จับตัวเป็นก้อนแข็ง ไม่หมดอายุ สภาพถังไม่ชำรุด บุบ ผุ</w:t>
      </w:r>
    </w:p>
  </w:footnote>
  <w:footnote w:id="10">
    <w:p w14:paraId="033C00B5" w14:textId="77777777" w:rsidR="00A97515" w:rsidRPr="00541072" w:rsidRDefault="00A97515" w:rsidP="00A84161">
      <w:pPr>
        <w:pStyle w:val="FootnoteText"/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ตรวจสภาพความพร้อมใช้งานของสายดับเพลิง ตรวจสอบสภาพท่อ วาล์วปิด-เปิด และแหล่งจ่าย</w:t>
      </w:r>
    </w:p>
  </w:footnote>
  <w:footnote w:id="11">
    <w:p w14:paraId="2FF3C91E" w14:textId="77777777" w:rsidR="00A97515" w:rsidRPr="00541072" w:rsidRDefault="00A97515" w:rsidP="00B577F6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ประกอบด้วย กระบวนการคัดเลือกและจัดหา, แผนความต้องการเครื่องมือ, แผนการสอบเทียบ, แผนการบำรุงรักษาเชิงป้องกัน,แผนการฝึกอบรมการใช้เครื่องมือแพทย์ และแผนการจัดการกรณีฉุกเฉินเมื่อเครื่องมือไม่สามารถใช้งานได้</w:t>
      </w:r>
    </w:p>
  </w:footnote>
  <w:footnote w:id="12">
    <w:p w14:paraId="36774191" w14:textId="77777777" w:rsidR="00A97515" w:rsidRPr="00541072" w:rsidRDefault="00A97515" w:rsidP="00B577F6">
      <w:pPr>
        <w:pStyle w:val="FootnoteText"/>
        <w:spacing w:after="0" w:line="240" w:lineRule="auto"/>
        <w:rPr>
          <w:rFonts w:ascii="TH SarabunPSK" w:hAnsi="TH SarabunPSK" w:cs="TH SarabunPSK"/>
          <w:sz w:val="25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เครื่อง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</w:rPr>
        <w:t>Defibrillator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, เครื่อง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</w:rPr>
        <w:t>Infusion pumps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Ventilator, Patient Monitor, Hemodialysis, Radiant Warmers (Infant),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เครื่องมือในห้องผ่าตัด, เครื่องดมยาสลบ,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เครื่องมือในห้องปฏิบัติการ, เครื่องเอกซเรย์,เครื่องเอกซเรย์คอมพิวเตอร์,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MRI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13">
    <w:p w14:paraId="181B34F7" w14:textId="77777777" w:rsidR="00A97515" w:rsidRPr="00541072" w:rsidRDefault="00A97515" w:rsidP="001B1E35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ระบบเตือนภัย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ระบบสื่อสารฉุกเฉิน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ที่เก็บเลือด กระดูก และเนื้อเยื่อ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ลิฟท์ (มีอย่างน้อย 1 ตัวสำหรับผู้ป่วยที่ไม่สามารถเดินได้)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เครื่องอัดอากาศทางการแพทย์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ระบบสุญญากาศ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จุดที่ต้องใช้เครื่องมือช่วยชีวิต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ห้องผ่าตัด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ห้องพักฟื้น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ห้องคลอด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หน่วยทารกแรกเกิด  </w:t>
      </w:r>
    </w:p>
  </w:footnote>
  <w:footnote w:id="14">
    <w:p w14:paraId="66CBA0AD" w14:textId="77777777" w:rsidR="00A97515" w:rsidRPr="00541072" w:rsidRDefault="00A97515" w:rsidP="001B1E35">
      <w:pPr>
        <w:pStyle w:val="FootnoteText"/>
        <w:spacing w:after="0"/>
        <w:rPr>
          <w:rFonts w:ascii="Courier New" w:hAnsi="Courier New" w:cs="Courier New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ห้องฉุกเฉิน, ห้องคลอด, หอผู้ป่วย</w:t>
      </w:r>
      <w:r w:rsidR="000D70DA" w:rsidRPr="00541072">
        <w:rPr>
          <w:rFonts w:ascii="TH SarabunPSK" w:hAnsi="TH SarabunPSK" w:cs="TH SarabunPSK" w:hint="cs"/>
          <w:sz w:val="24"/>
          <w:szCs w:val="24"/>
          <w:cs/>
        </w:rPr>
        <w:t xml:space="preserve"> เป็นต้น</w:t>
      </w:r>
    </w:p>
  </w:footnote>
  <w:footnote w:id="15">
    <w:p w14:paraId="2CDFE87D" w14:textId="77777777" w:rsidR="00A97515" w:rsidRPr="00541072" w:rsidRDefault="00A97515" w:rsidP="00FB36E2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ระบบจ่ายอากาศทางการแพทย์ เส้นท่อสีเหลืองตลอดเส้นท่อ, ระบบอากาศอัดความดันสูง เส้นท่อสีดำตลอดเส้นท่อ</w:t>
      </w:r>
    </w:p>
  </w:footnote>
  <w:footnote w:id="16">
    <w:p w14:paraId="24E6BC82" w14:textId="77777777" w:rsidR="00A97515" w:rsidRPr="00541072" w:rsidRDefault="00A97515" w:rsidP="00FB36E2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</w:rPr>
        <w:footnoteRef/>
      </w:r>
      <w:r w:rsidRPr="00541072">
        <w:rPr>
          <w:rFonts w:ascii="TH SarabunPSK" w:hAnsi="TH SarabunPSK" w:cs="TH SarabunPSK" w:hint="cs"/>
        </w:rPr>
        <w:t xml:space="preserve"> </w:t>
      </w:r>
      <w:r w:rsidRPr="00541072">
        <w:rPr>
          <w:rFonts w:ascii="TH SarabunPSK" w:hAnsi="TH SarabunPSK" w:cs="TH SarabunPSK" w:hint="cs"/>
          <w:cs/>
        </w:rPr>
        <w:t xml:space="preserve">ประกาศกรมอนามัย เรื่อง ข้อปฏิบัติการควบคุมเชื้อลีจิโอเนลลาในหอผึ่งเย็นของอาคารในประเทศไทย ปี </w:t>
      </w:r>
      <w:r w:rsidRPr="00541072">
        <w:rPr>
          <w:rFonts w:ascii="TH SarabunPSK" w:hAnsi="TH SarabunPSK" w:cs="TH SarabunPSK" w:hint="cs"/>
        </w:rPr>
        <w:t>2544</w:t>
      </w:r>
    </w:p>
  </w:footnote>
  <w:footnote w:id="17">
    <w:p w14:paraId="42DA8A70" w14:textId="77777777" w:rsidR="00A97515" w:rsidRPr="00541072" w:rsidRDefault="00A97515" w:rsidP="00051209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การตรวจสอบปุ่มกด, กล่องควบคุมสวิทช์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SWITCH BOX),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ธรณีประตู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SILL),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การทำงา</w:t>
      </w:r>
      <w:r w:rsidR="00931E38" w:rsidRPr="00541072">
        <w:rPr>
          <w:rFonts w:ascii="TH SarabunPSK" w:hAnsi="TH SarabunPSK" w:cs="TH SarabunPSK" w:hint="cs"/>
          <w:sz w:val="24"/>
          <w:szCs w:val="24"/>
          <w:cs/>
        </w:rPr>
        <w:t>นของระบบความปลอดภัยของประตูลิฟต์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EMERGENCY CALL,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การเก็บกุญแจเปิดประตูลิฟท์ในกรณีฉุกเฉิน</w:t>
      </w:r>
    </w:p>
  </w:footnote>
  <w:footnote w:id="18">
    <w:p w14:paraId="54FDC1E7" w14:textId="77777777" w:rsidR="00A97515" w:rsidRPr="00541072" w:rsidRDefault="00A97515" w:rsidP="00C0420B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กฎกระทรวงทรัพยากรธรรมชาติและสิ่งแวดล้อม พ.ศ. </w:t>
      </w:r>
      <w:r w:rsidRPr="00541072">
        <w:rPr>
          <w:rFonts w:ascii="TH SarabunPSK" w:hAnsi="TH SarabunPSK" w:cs="TH SarabunPSK" w:hint="cs"/>
          <w:sz w:val="24"/>
          <w:szCs w:val="24"/>
        </w:rPr>
        <w:t>2555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ออกตามความในมาตร </w:t>
      </w:r>
      <w:r w:rsidRPr="00541072">
        <w:rPr>
          <w:rFonts w:ascii="TH SarabunPSK" w:hAnsi="TH SarabunPSK" w:cs="TH SarabunPSK" w:hint="cs"/>
          <w:sz w:val="24"/>
          <w:szCs w:val="24"/>
        </w:rPr>
        <w:t>80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แห่ง พรบ.ส่งเสริมและรักษาคุณภาพสิ่งแวดล้อมแห่งชาติ พ.ศ. </w:t>
      </w:r>
      <w:r w:rsidRPr="00541072">
        <w:rPr>
          <w:rFonts w:ascii="TH SarabunPSK" w:hAnsi="TH SarabunPSK" w:cs="TH SarabunPSK" w:hint="cs"/>
          <w:sz w:val="24"/>
          <w:szCs w:val="24"/>
        </w:rPr>
        <w:t>2535</w:t>
      </w:r>
    </w:p>
  </w:footnote>
  <w:footnote w:id="19">
    <w:p w14:paraId="2604A53E" w14:textId="77777777" w:rsidR="00C0420B" w:rsidRPr="00CE017E" w:rsidRDefault="00C0420B" w:rsidP="00C0420B">
      <w:pPr>
        <w:pStyle w:val="FootnoteText"/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CE017E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</w:rPr>
        <w:t xml:space="preserve"> 1.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ห้องเตรียม 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Ante Room)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ประกอบด้วย อ่างล้างมือและอุปกรณ์ทำความสะอาด, มีที่เก็บอุปกรณ์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PPE,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มีที่เก็บชุดอุปกรณ์ใช้แล้วและมีถังขยะ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ติดเชื้อที่มีฝาปิดมิดชิด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 xml:space="preserve">2.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ห้องพักผู้ป่วย(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>Isolate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 xml:space="preserve">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>Room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)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ประกอบด้วย ระบบระบายอากาศออกที่หัวเตียง, มีการควบคุมอุณหภูมิให้อยู่ระหว่าง </w:t>
      </w:r>
      <w:r w:rsidRPr="00CE017E">
        <w:rPr>
          <w:rFonts w:ascii="TH SarabunPSK" w:hAnsi="TH SarabunPSK" w:cs="TH SarabunPSK" w:hint="cs"/>
          <w:spacing w:val="-4"/>
          <w:sz w:val="24"/>
          <w:szCs w:val="24"/>
        </w:rPr>
        <w:t>25 -28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องศาเซลเซียส ความชื้นสัมพันธ์อยู่ระหว่าง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40 – 60 %,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มีระบบมอนิเตอร์ภายในห้อง(วงจรปิด),มีสัญญาณขอความช่วยเหลือ(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call),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มีระบบก๊าซทางการแพทย์,มีแสงสว่างที่เหมาะสม 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3.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ห้องน้ำ(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Toilet Room)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 ประกอบด้วยอุปกรณ์สุขาภิบาล, 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, ราวจับยึด, ถังขยะติดเชื้อและระบบระบายอากาศ</w:t>
      </w:r>
    </w:p>
  </w:footnote>
  <w:footnote w:id="20">
    <w:p w14:paraId="1B440BB3" w14:textId="77777777" w:rsidR="00C0420B" w:rsidRPr="00CE017E" w:rsidRDefault="00C0420B" w:rsidP="00C0420B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CE017E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เปลี่ยนกรองอากาศขั้นต้น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Pre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Medium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HEPA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3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ปี</w:t>
      </w:r>
    </w:p>
  </w:footnote>
  <w:footnote w:id="21">
    <w:p w14:paraId="1C81932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อ่างล้างเครื่องมือ ประกอบด้วย อ่าง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stainless steel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หลุม ขนาด กว้าง </w:t>
      </w:r>
      <w:r w:rsidRPr="00541072">
        <w:rPr>
          <w:rFonts w:ascii="TH SarabunPSK" w:hAnsi="TH SarabunPSK" w:cs="TH SarabunPSK" w:hint="cs"/>
          <w:sz w:val="24"/>
          <w:szCs w:val="24"/>
        </w:rPr>
        <w:t>45.5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ซม</w:t>
      </w:r>
      <w:r w:rsidRPr="00541072">
        <w:rPr>
          <w:rFonts w:ascii="TH SarabunPSK" w:hAnsi="TH SarabunPSK" w:cs="TH SarabunPSK" w:hint="cs"/>
          <w:sz w:val="24"/>
          <w:szCs w:val="24"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ลึก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ซม. ก้นอ่างควรมน พื้นราบ</w:t>
      </w:r>
    </w:p>
  </w:footnote>
  <w:footnote w:id="22">
    <w:p w14:paraId="31F6A000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เครื่องนึ่งไอน้ำ ระบบ </w:t>
      </w:r>
      <w:r w:rsidRPr="00541072">
        <w:rPr>
          <w:rFonts w:ascii="TH SarabunPSK" w:hAnsi="TH SarabunPSK" w:cs="TH SarabunPSK" w:hint="cs"/>
          <w:sz w:val="24"/>
          <w:szCs w:val="24"/>
        </w:rPr>
        <w:t>Gravity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เครื่องนึ่งไอน้ำระบบ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–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23">
    <w:p w14:paraId="5D64E44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เครื่องอบแก๊ส </w:t>
      </w:r>
      <w:r w:rsidRPr="00541072">
        <w:rPr>
          <w:rFonts w:ascii="TH SarabunPSK" w:hAnsi="TH SarabunPSK" w:cs="TH SarabunPSK" w:hint="cs"/>
          <w:sz w:val="24"/>
          <w:szCs w:val="24"/>
        </w:rPr>
        <w:t>ethylene oxide (EO), low temperature steam formaldehyde (LTSF),  hydrogen peroxide gas plasma)</w:t>
      </w:r>
    </w:p>
  </w:footnote>
  <w:footnote w:id="24">
    <w:p w14:paraId="0295A40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อุณหภูมิห้องเก็บของปราศจากเชื้อ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18 - 24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องศาเซลเซียส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ความชื้นสัมพัทธ์ </w:t>
      </w:r>
      <w:r w:rsidRPr="00541072">
        <w:rPr>
          <w:rFonts w:ascii="TH SarabunPSK" w:hAnsi="TH SarabunPSK" w:cs="TH SarabunPSK" w:hint="cs"/>
          <w:sz w:val="24"/>
          <w:szCs w:val="24"/>
        </w:rPr>
        <w:t>40 - 60 %</w:t>
      </w:r>
    </w:p>
  </w:footnote>
  <w:footnote w:id="25">
    <w:p w14:paraId="41C2512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26">
    <w:p w14:paraId="56B0DA6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การติด </w:t>
      </w:r>
      <w:r w:rsidRPr="00541072">
        <w:rPr>
          <w:rFonts w:ascii="TH SarabunPSK" w:hAnsi="TH SarabunPSK" w:cs="TH SarabunPSK" w:hint="cs"/>
          <w:sz w:val="24"/>
          <w:szCs w:val="24"/>
        </w:rPr>
        <w:t>Autoclave tape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ที่มีความยาวไม่น้อยกว่า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แถบ, การใส่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comply strip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 ตามประเภทเครื่องมือและอุปกรณ์ เช่น ชุดเครื่องมือกลุ่มวิกฤติ (</w:t>
      </w:r>
      <w:r w:rsidRPr="00541072">
        <w:rPr>
          <w:rFonts w:ascii="TH SarabunPSK" w:hAnsi="TH SarabunPSK" w:cs="TH SarabunPSK" w:hint="cs"/>
          <w:sz w:val="24"/>
          <w:szCs w:val="24"/>
        </w:rPr>
        <w:t>Critical items)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ควรใช้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comply strip Type 5 Integrating Indicators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ขึ้นไป </w:t>
      </w:r>
    </w:p>
  </w:footnote>
  <w:footnote w:id="27">
    <w:p w14:paraId="59B794F5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เครื่องนึ่งไอน้ำชนิด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ทดสอบด้วย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Bowie Dick Test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ทุกวันก่อนใช้งาน</w:t>
      </w:r>
    </w:p>
  </w:footnote>
  <w:footnote w:id="28">
    <w:p w14:paraId="72DA584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โรงพยาบาลที่ไม่มีหัตถการที่สำคัญทดสอบทุก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7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วัน/เครื่อง, โรงพยาบาลที่มีหัตการสำคัญหรือเป็นโรงพยาบาลระดับ </w:t>
      </w:r>
      <w:r w:rsidRPr="00541072">
        <w:rPr>
          <w:rFonts w:ascii="TH SarabunPSK" w:hAnsi="TH SarabunPSK" w:cs="TH SarabunPSK" w:hint="cs"/>
          <w:sz w:val="24"/>
          <w:szCs w:val="24"/>
        </w:rPr>
        <w:t>M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ขึ้นไปทดสอบทุกวัน/ทุกเครื่อง</w:t>
      </w:r>
    </w:p>
    <w:p w14:paraId="3D79EE31" w14:textId="77777777" w:rsidR="00C10E1E" w:rsidRPr="00541072" w:rsidRDefault="00C10E1E" w:rsidP="00C10E1E">
      <w:pPr>
        <w:pStyle w:val="FootnoteText"/>
        <w:rPr>
          <w:rFonts w:ascii="TH SarabunPSK" w:hAnsi="TH SarabunPSK" w:cs="TH SarabunPSK"/>
          <w:cs/>
        </w:rPr>
      </w:pPr>
    </w:p>
  </w:footnote>
  <w:footnote w:id="29">
    <w:p w14:paraId="09B3A971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มีสถานที่จัดเก็บผ้ารอซักแยกตามประเภทผ้า, สถานที่ซักผ้า อบผ้า สถานที่จัดเก็บผ้า สถานที่จัดเก็บน้ำยา/สารเคมีในการซักผ้า ที่เป็นสัดส่วนมีการกั้นบริเวณแยกกันอย่างชัดเจน</w:t>
      </w:r>
    </w:p>
  </w:footnote>
  <w:footnote w:id="30">
    <w:p w14:paraId="4C780D25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1">
    <w:p w14:paraId="349D2E0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2">
    <w:p w14:paraId="0CFB26A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คำสั่งอาหารควรประกอบด้วย ชื่อ - นามสกุล , อายุ, เลขเตียง/ห้อง, โรค, ประเภทอาหาร เช่น อาหารธรรมดาเบาหวาน, อาหารอ่อนเบาหวาน เป็นต้น </w:t>
      </w:r>
    </w:p>
  </w:footnote>
  <w:footnote w:id="33">
    <w:p w14:paraId="1A07587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ห้องสุขา</w:t>
      </w:r>
    </w:p>
  </w:footnote>
  <w:footnote w:id="34">
    <w:p w14:paraId="26D8DD97" w14:textId="77777777" w:rsidR="00817246" w:rsidRPr="00541072" w:rsidRDefault="00817246" w:rsidP="005D02DC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รถฉุกเฉิน ประกอบด้วย เช่น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Ambu bag, Laryngoscope, Endotracheal tube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และ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guidewire, Oral air way, Adrenaline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35">
    <w:p w14:paraId="68B9AAF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มีการตรวจหาปริมาณคลอรีนในน้ำที่ไหลผ่าน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carbon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ทุกวัน, มีการตรวจสอบความกระด้าง ของน้ำที่ไหลผ่านออกจากชุด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softener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 1 สัปดาห์</w:t>
      </w:r>
    </w:p>
  </w:footnote>
  <w:footnote w:id="36">
    <w:p w14:paraId="35E0C00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มีการอบฆ่าเชื้อในระบบจ่ายน้ำบริสุทธิ์ทุก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เดือน,มีการเปลี่ยนอุปกรณ์ต่างๆ ตามระยะเวลา เช่น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bacteria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หลอดไฟ </w:t>
      </w:r>
      <w:r w:rsidRPr="00541072">
        <w:rPr>
          <w:rFonts w:ascii="TH SarabunPSK" w:hAnsi="TH SarabunPSK" w:cs="TH SarabunPSK" w:hint="cs"/>
          <w:sz w:val="24"/>
          <w:szCs w:val="24"/>
        </w:rPr>
        <w:t>UV, air filter</w:t>
      </w:r>
    </w:p>
  </w:footnote>
  <w:footnote w:id="37">
    <w:p w14:paraId="0A331DB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มีการเก็บตัวอย่างน้ำบริสุทธิ์ส่งตรวจเพาะเชื้อจาก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คือต้นทางการจ่ายน้ำบริสุทธิ์, ปลายทางของระบบจ่ายน้ำบริสุทธิ์และ จุดล้างและเตรียมตัวกรองเพื่อกลับมาใช้ซ้ำ เป็นประจำทุกเดือน, มีการเก็บตัวอย่างน้ำจากตำแหน่งของน้ำ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dialysate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ของเครื่องไตเทียมแต่ละเครื่องอย่างน้อย 2 เครื่องต่อเดือน , มีการส่งตรวจหา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Endotoxin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เป็นประจำทุกเดือน</w:t>
      </w:r>
    </w:p>
  </w:footnote>
  <w:footnote w:id="38">
    <w:p w14:paraId="6607BB2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39">
    <w:p w14:paraId="51A41140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มีแผนผังเส้นทางหนีไฟ,ป้ายบอกทางหนีไฟ,ระบบสัณญาณแจ้งเตือนเพลิงไหม้,อุปกรณ์ในการระงับอัคคีภัย, ระบบไฟฉุกเฉินไม่น้อยกว่า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สว่างได้นานไม่น้อยกว่า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นาที, เส้นทางหนีไฟต้องไม่มีสิ่งกีดขวาง </w:t>
      </w:r>
    </w:p>
  </w:footnote>
  <w:footnote w:id="40">
    <w:p w14:paraId="1E3699A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ระบบก๊าซทางการแพทย์ในห้องผ่าตัด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ห้องอย่างน้อยประกอบด้วย ออกซิเจน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ไนตรัสฯ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AIR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WAGD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1">
    <w:p w14:paraId="2FB211A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มีระบบไฟฟ้าสำรองที่สามารถจ่ายทดแทนได้ภายใน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วินาที สำรองได้ไม่น้อยกว่าโหลดเดิมได้นานไม่น้อยกว่า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48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ชั่วโมง และมีระบบไฟสำรองจาก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UPS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จ่ายกระแสไฟได้ต่อเนื่องไม่น้อยกว่า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นาทีในเครื่องมือหรืออุปกรณ์ช่วยชีวิตที่ไม่สามารถหยุดจ่ายไฟได้</w:t>
      </w:r>
    </w:p>
  </w:footnote>
  <w:footnote w:id="42">
    <w:p w14:paraId="5D5C406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เขตทั่วไป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Unrestricted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ได้แก่ โถงพักคอย ห้องพักเจ้าหน้าที่ ห้องประชุม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ห้องน้ํา ห้องเปลี่ยนเสื้อผ้า เป็นต้น,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เขตสะอาด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Clean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เขตนี้ ได้แก่ ส่วนรับใหม่ รอคลอด พักฟื้นหลังคลอด และ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ภายในห้องทําคลอด ห้องผ่าคลอด ส่วนเก็บของสะอาด และ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เขตปนเปื้อน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Contaminated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หรือ เขตสกปรก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Dirty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คือ ห้องหรือ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บริเวณที่จัดไว้สําหรับเก็บสิ่งสกปรกหรือมีการปนเปื้อนแล้ว เช่น ส่วนเก็บผ้าเปื้อน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ส่วนเก็บเครื่องมือ-อุปกรณ์ใช้แล้ว พักขยะ เป็นต้น</w:t>
      </w:r>
    </w:p>
  </w:footnote>
  <w:footnote w:id="43">
    <w:p w14:paraId="371ECE16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4">
    <w:p w14:paraId="33D4FDB5" w14:textId="77777777" w:rsidR="00C10E1E" w:rsidRPr="005D7471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ระบบก๊าซทางการแพทย์ในห้องคลอด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ห้องหรือ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เตียง อย่างน้อยประกอบด้วย ออกซิเจน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จุด, 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5">
    <w:p w14:paraId="0D15C8D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การให้อากาศไหลผ่านจากผู้ให้บริการไปยังผู้รับบริการและไปยังช่องทางอากาศออก (ความดันอากาศเป็นลบ)</w:t>
      </w:r>
    </w:p>
  </w:footnote>
  <w:footnote w:id="46">
    <w:p w14:paraId="17C5DF6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มีห้องเอกซเรย์ที่มีขนาดพื้นที่เหมาะสมกับเครื่องเอกซเรย์แต่ละประเภทเช่น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ช่องปาก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4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เอกซเรย์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กะโหลก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9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เครื่องควบคุม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ตร.ม. อุปกรณ์ในการป้องกันส่วนบุคคล การแจ้งเตือนอันตรายที่ได้มาตรฐาน มีฟิมล์วัดรังสีประจำตัวผู้ทำหน้าที่เอกซเรย์ และได้รับการอนุญาตให้ครอบครอง มีการตรวจสอบความปลอดภัยจากรังสีตามที่กรมวิทยาศาสตร์การแพทย์กำหนด</w:t>
      </w:r>
    </w:p>
  </w:footnote>
  <w:footnote w:id="47">
    <w:p w14:paraId="1D1763D5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สถานที่เก็บมีประตูปิดมิดชิด ชั้นล่างสุดต้องสูงจากพื้นไม่น้อยกว่า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เซนติเมตร ทำความสะอาดง่าย ไม่มีฝุ่น มีการติดตามอุณหภูมิและความชื้นอย่างต่อเนื่อง</w:t>
      </w:r>
    </w:p>
  </w:footnote>
  <w:footnote w:id="48">
    <w:p w14:paraId="255DA2D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9">
    <w:p w14:paraId="143C0DDC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ระบบก๊าซทางการแพทย์ในหน่วยทันตกรรมอย่างน้อย 1 จุด อย่างน้อยประกอบด้วย ออกซิเจน 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VAC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มีมาตรวัดความดัน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ระบบสัญญาณเตือนเมื่อมีความผิดปกติที่สามารถมองเห็นจากแสงและได้ยินเสียงหรืออาจจะเป็นแบบระบบท่อ</w:t>
      </w:r>
    </w:p>
  </w:footnote>
  <w:footnote w:id="50">
    <w:p w14:paraId="5EEC73E8" w14:textId="77777777" w:rsidR="005A3CBD" w:rsidRPr="005D7471" w:rsidRDefault="005A3CBD" w:rsidP="005A3CBD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bookmarkStart w:id="20" w:name="_Hlk71189201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สถานพยาบาลที่ต่ออายุการรับรอง และ</w:t>
      </w:r>
      <w:bookmarkStart w:id="21" w:name="_Hlk71189848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ทั้งหมด</w:t>
      </w:r>
      <w:bookmarkEnd w:id="20"/>
      <w:bookmarkEnd w:id="21"/>
    </w:p>
  </w:footnote>
  <w:footnote w:id="51">
    <w:p w14:paraId="302773F5" w14:textId="77777777" w:rsidR="005A3CBD" w:rsidRPr="005D7471" w:rsidRDefault="005A3CBD" w:rsidP="005A3CBD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>50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 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สถานพยาบาลที่ต่ออายุควรมีระดับ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เพิ่มมากขึ้น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not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ไม่เกินร้อยละ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ของแต่ละระบบและสถานพยาบาลที่รับรองขั้นก้าวหน้าควรได้ระดับ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และระดับ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partially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ของแต่ละระบบตามที่กำหนดไว้ในแบบประเมิน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47160" w14:textId="77777777" w:rsidR="00A97515" w:rsidRPr="00A541AF" w:rsidRDefault="00A97515" w:rsidP="00A541AF">
    <w:pPr>
      <w:tabs>
        <w:tab w:val="center" w:pos="4513"/>
        <w:tab w:val="right" w:pos="9026"/>
      </w:tabs>
      <w:spacing w:after="0" w:line="240" w:lineRule="auto"/>
    </w:pPr>
  </w:p>
  <w:tbl>
    <w:tblPr>
      <w:tblStyle w:val="TableGrid2"/>
      <w:tblW w:w="10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6209"/>
      <w:gridCol w:w="1795"/>
    </w:tblGrid>
    <w:tr w:rsidR="00541072" w14:paraId="13D6B6E9" w14:textId="77777777" w:rsidTr="00016A85">
      <w:trPr>
        <w:trHeight w:val="1253"/>
      </w:trPr>
      <w:tc>
        <w:tcPr>
          <w:tcW w:w="2155" w:type="dxa"/>
        </w:tcPr>
        <w:p w14:paraId="752AAC4E" w14:textId="77777777" w:rsidR="00541072" w:rsidRDefault="00541072" w:rsidP="00541072">
          <w:pPr>
            <w:pStyle w:val="Head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91585"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59264" behindDoc="0" locked="0" layoutInCell="1" allowOverlap="1" wp14:anchorId="2F33B587" wp14:editId="6DC7CE50">
                <wp:simplePos x="0" y="0"/>
                <wp:positionH relativeFrom="margin">
                  <wp:posOffset>204470</wp:posOffset>
                </wp:positionH>
                <wp:positionV relativeFrom="paragraph">
                  <wp:posOffset>48895</wp:posOffset>
                </wp:positionV>
                <wp:extent cx="919311" cy="676275"/>
                <wp:effectExtent l="0" t="0" r="0" b="0"/>
                <wp:wrapNone/>
                <wp:docPr id="6" name="Picture 6" descr="V:\Logo\LOGO_HA Full-new2 อิสร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Logo\LOGO_HA Full-new2 อิสร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1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                        </w:t>
          </w:r>
        </w:p>
      </w:tc>
      <w:tc>
        <w:tcPr>
          <w:tcW w:w="6209" w:type="dxa"/>
          <w:vAlign w:val="center"/>
        </w:tcPr>
        <w:p w14:paraId="1F9CBC4A" w14:textId="77777777" w:rsidR="00541072" w:rsidRDefault="00541072" w:rsidP="00541072">
          <w:pPr>
            <w:pStyle w:val="Header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แบบประเมินตนเองโครงสร้างอาคารสถานที่</w:t>
          </w:r>
          <w:r w:rsidRPr="0054107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สิ่งแวดล้อม</w:t>
          </w:r>
        </w:p>
        <w:p w14:paraId="012113E4" w14:textId="23E83DEF" w:rsidR="00541072" w:rsidRDefault="00541072" w:rsidP="00541072">
          <w:pPr>
            <w:pStyle w:val="Header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และหน่วยงานสำคัญในสถานพยาบาล</w:t>
          </w:r>
        </w:p>
      </w:tc>
      <w:tc>
        <w:tcPr>
          <w:tcW w:w="1795" w:type="dxa"/>
          <w:vAlign w:val="center"/>
        </w:tcPr>
        <w:p w14:paraId="6D04C680" w14:textId="394B6A6E" w:rsidR="00541072" w:rsidRPr="00103E72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>FM-ACD-0</w:t>
          </w:r>
          <w:r>
            <w:rPr>
              <w:rFonts w:ascii="TH SarabunPSK" w:eastAsia="Cordia New" w:hAnsi="TH SarabunPSK" w:cs="TH SarabunPSK"/>
              <w:sz w:val="28"/>
            </w:rPr>
            <w:t>51</w:t>
          </w:r>
          <w:r w:rsidRPr="00103E72">
            <w:rPr>
              <w:rFonts w:ascii="TH SarabunPSK" w:eastAsia="Cordia New" w:hAnsi="TH SarabunPSK" w:cs="TH SarabunPSK"/>
              <w:sz w:val="28"/>
            </w:rPr>
            <w:t>-0</w:t>
          </w:r>
          <w:r>
            <w:rPr>
              <w:rFonts w:ascii="TH SarabunPSK" w:eastAsia="Cordia New" w:hAnsi="TH SarabunPSK" w:cs="TH SarabunPSK"/>
              <w:sz w:val="28"/>
            </w:rPr>
            <w:t>1</w:t>
          </w:r>
        </w:p>
        <w:p w14:paraId="6B4010F0" w14:textId="0C4C9F12" w:rsidR="00541072" w:rsidRPr="005B2AD7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 xml:space="preserve">Date: </w:t>
          </w:r>
          <w:r>
            <w:rPr>
              <w:rFonts w:ascii="TH SarabunPSK" w:eastAsia="Cordia New" w:hAnsi="TH SarabunPSK" w:cs="TH SarabunPSK"/>
              <w:sz w:val="28"/>
            </w:rPr>
            <w:t>20</w:t>
          </w:r>
          <w:r w:rsidRPr="00103E72">
            <w:rPr>
              <w:rFonts w:ascii="TH SarabunPSK" w:eastAsia="Cordia New" w:hAnsi="TH SarabunPSK" w:cs="TH SarabunPSK"/>
              <w:sz w:val="28"/>
            </w:rPr>
            <w:t>/0</w:t>
          </w:r>
          <w:r>
            <w:rPr>
              <w:rFonts w:ascii="TH SarabunPSK" w:eastAsia="Cordia New" w:hAnsi="TH SarabunPSK" w:cs="TH SarabunPSK"/>
              <w:sz w:val="28"/>
            </w:rPr>
            <w:t>6</w:t>
          </w:r>
          <w:r w:rsidRPr="00103E72">
            <w:rPr>
              <w:rFonts w:ascii="TH SarabunPSK" w:eastAsia="Cordia New" w:hAnsi="TH SarabunPSK" w:cs="TH SarabunPSK"/>
              <w:sz w:val="28"/>
            </w:rPr>
            <w:t>/25</w:t>
          </w:r>
          <w:r>
            <w:rPr>
              <w:rFonts w:ascii="TH SarabunPSK" w:eastAsia="Cordia New" w:hAnsi="TH SarabunPSK" w:cs="TH SarabunPSK"/>
              <w:sz w:val="28"/>
            </w:rPr>
            <w:t>64</w:t>
          </w:r>
        </w:p>
      </w:tc>
    </w:tr>
  </w:tbl>
  <w:p w14:paraId="34709CC2" w14:textId="77777777" w:rsidR="00541072" w:rsidRPr="005B2AD7" w:rsidRDefault="00541072" w:rsidP="00541072">
    <w:pPr>
      <w:pStyle w:val="Header"/>
      <w:pBdr>
        <w:bottom w:val="single" w:sz="4" w:space="1" w:color="auto"/>
      </w:pBdr>
      <w:rPr>
        <w:rFonts w:ascii="TH Sarabun New" w:hAnsi="TH Sarabun New" w:cs="TH Sarabun New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7F"/>
    <w:multiLevelType w:val="hybridMultilevel"/>
    <w:tmpl w:val="DCB8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244E"/>
    <w:multiLevelType w:val="hybridMultilevel"/>
    <w:tmpl w:val="EAA08AF4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D52"/>
    <w:multiLevelType w:val="multilevel"/>
    <w:tmpl w:val="7C36A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87E09C4"/>
    <w:multiLevelType w:val="hybridMultilevel"/>
    <w:tmpl w:val="B4FA721A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8150A"/>
    <w:multiLevelType w:val="hybridMultilevel"/>
    <w:tmpl w:val="8BF49B46"/>
    <w:lvl w:ilvl="0" w:tplc="3D02C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573B1"/>
    <w:multiLevelType w:val="hybridMultilevel"/>
    <w:tmpl w:val="1E561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6">
    <w:nsid w:val="09DB4D0B"/>
    <w:multiLevelType w:val="hybridMultilevel"/>
    <w:tmpl w:val="FE9A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76CDD"/>
    <w:multiLevelType w:val="hybridMultilevel"/>
    <w:tmpl w:val="DE5E4612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F7650"/>
    <w:multiLevelType w:val="hybridMultilevel"/>
    <w:tmpl w:val="A7F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7534"/>
    <w:multiLevelType w:val="hybridMultilevel"/>
    <w:tmpl w:val="4918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1524D"/>
    <w:multiLevelType w:val="hybridMultilevel"/>
    <w:tmpl w:val="64AA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7584"/>
    <w:multiLevelType w:val="hybridMultilevel"/>
    <w:tmpl w:val="1982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B4002"/>
    <w:multiLevelType w:val="hybridMultilevel"/>
    <w:tmpl w:val="9E5A6134"/>
    <w:lvl w:ilvl="0" w:tplc="9064C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930E8"/>
    <w:multiLevelType w:val="hybridMultilevel"/>
    <w:tmpl w:val="07E4F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14">
    <w:nsid w:val="1C6E6B1B"/>
    <w:multiLevelType w:val="hybridMultilevel"/>
    <w:tmpl w:val="E7D09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34FE9"/>
    <w:multiLevelType w:val="hybridMultilevel"/>
    <w:tmpl w:val="D30AB81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10889"/>
    <w:multiLevelType w:val="hybridMultilevel"/>
    <w:tmpl w:val="2B62C99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02A4E"/>
    <w:multiLevelType w:val="hybridMultilevel"/>
    <w:tmpl w:val="60B47856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A32AB6"/>
    <w:multiLevelType w:val="hybridMultilevel"/>
    <w:tmpl w:val="C354286A"/>
    <w:lvl w:ilvl="0" w:tplc="18C6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024A22"/>
    <w:multiLevelType w:val="hybridMultilevel"/>
    <w:tmpl w:val="49E07058"/>
    <w:lvl w:ilvl="0" w:tplc="5A805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F5B94"/>
    <w:multiLevelType w:val="hybridMultilevel"/>
    <w:tmpl w:val="2DE07A3A"/>
    <w:lvl w:ilvl="0" w:tplc="6DCED00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F722B"/>
    <w:multiLevelType w:val="hybridMultilevel"/>
    <w:tmpl w:val="564ADA72"/>
    <w:lvl w:ilvl="0" w:tplc="0AB04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8B2535"/>
    <w:multiLevelType w:val="hybridMultilevel"/>
    <w:tmpl w:val="5BAAFA30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FD6635"/>
    <w:multiLevelType w:val="hybridMultilevel"/>
    <w:tmpl w:val="7DD2417A"/>
    <w:lvl w:ilvl="0" w:tplc="AE2A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52E8D"/>
    <w:multiLevelType w:val="multilevel"/>
    <w:tmpl w:val="E834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357627F8"/>
    <w:multiLevelType w:val="hybridMultilevel"/>
    <w:tmpl w:val="F4D8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405EC"/>
    <w:multiLevelType w:val="hybridMultilevel"/>
    <w:tmpl w:val="96DACA26"/>
    <w:lvl w:ilvl="0" w:tplc="E62E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27DDC"/>
    <w:multiLevelType w:val="hybridMultilevel"/>
    <w:tmpl w:val="94144156"/>
    <w:lvl w:ilvl="0" w:tplc="DABC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95362F"/>
    <w:multiLevelType w:val="hybridMultilevel"/>
    <w:tmpl w:val="BB46ECF0"/>
    <w:lvl w:ilvl="0" w:tplc="63E25364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3F607F33"/>
    <w:multiLevelType w:val="hybridMultilevel"/>
    <w:tmpl w:val="44E4475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8E7E62"/>
    <w:multiLevelType w:val="hybridMultilevel"/>
    <w:tmpl w:val="6A9C6A38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BB6359"/>
    <w:multiLevelType w:val="hybridMultilevel"/>
    <w:tmpl w:val="A47CB7AC"/>
    <w:lvl w:ilvl="0" w:tplc="BB66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9571D2"/>
    <w:multiLevelType w:val="multilevel"/>
    <w:tmpl w:val="AC5E1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44A24E99"/>
    <w:multiLevelType w:val="hybridMultilevel"/>
    <w:tmpl w:val="3724B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34">
    <w:nsid w:val="475A10CC"/>
    <w:multiLevelType w:val="hybridMultilevel"/>
    <w:tmpl w:val="66D45BF2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A55D5D"/>
    <w:multiLevelType w:val="multilevel"/>
    <w:tmpl w:val="EDC8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4D4774F8"/>
    <w:multiLevelType w:val="hybridMultilevel"/>
    <w:tmpl w:val="67AE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4332BD"/>
    <w:multiLevelType w:val="hybridMultilevel"/>
    <w:tmpl w:val="CA0E252E"/>
    <w:lvl w:ilvl="0" w:tplc="0992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986853"/>
    <w:multiLevelType w:val="hybridMultilevel"/>
    <w:tmpl w:val="57FCC530"/>
    <w:lvl w:ilvl="0" w:tplc="E440F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34A007C"/>
    <w:multiLevelType w:val="hybridMultilevel"/>
    <w:tmpl w:val="15A83C9A"/>
    <w:lvl w:ilvl="0" w:tplc="419212E8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0">
    <w:nsid w:val="58573AFB"/>
    <w:multiLevelType w:val="hybridMultilevel"/>
    <w:tmpl w:val="DFBC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3D7FCC"/>
    <w:multiLevelType w:val="hybridMultilevel"/>
    <w:tmpl w:val="22E64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24277"/>
    <w:multiLevelType w:val="hybridMultilevel"/>
    <w:tmpl w:val="117E5CB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2673AD"/>
    <w:multiLevelType w:val="hybridMultilevel"/>
    <w:tmpl w:val="0198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7F64A7"/>
    <w:multiLevelType w:val="hybridMultilevel"/>
    <w:tmpl w:val="593E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9B770B"/>
    <w:multiLevelType w:val="hybridMultilevel"/>
    <w:tmpl w:val="85E0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46">
    <w:nsid w:val="63AD2BC8"/>
    <w:multiLevelType w:val="hybridMultilevel"/>
    <w:tmpl w:val="7A9C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B828A8"/>
    <w:multiLevelType w:val="multilevel"/>
    <w:tmpl w:val="CC068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>
    <w:nsid w:val="64FC6E71"/>
    <w:multiLevelType w:val="hybridMultilevel"/>
    <w:tmpl w:val="DBA02786"/>
    <w:lvl w:ilvl="0" w:tplc="D35A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516386D"/>
    <w:multiLevelType w:val="hybridMultilevel"/>
    <w:tmpl w:val="188A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5C0EAF"/>
    <w:multiLevelType w:val="multilevel"/>
    <w:tmpl w:val="A936F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6A2E40FD"/>
    <w:multiLevelType w:val="hybridMultilevel"/>
    <w:tmpl w:val="D280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E342D1"/>
    <w:multiLevelType w:val="hybridMultilevel"/>
    <w:tmpl w:val="39D8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53">
    <w:nsid w:val="6CB52D54"/>
    <w:multiLevelType w:val="hybridMultilevel"/>
    <w:tmpl w:val="DF56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437717"/>
    <w:multiLevelType w:val="hybridMultilevel"/>
    <w:tmpl w:val="9C0E3E76"/>
    <w:lvl w:ilvl="0" w:tplc="965E3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2E0BDC"/>
    <w:multiLevelType w:val="hybridMultilevel"/>
    <w:tmpl w:val="0A1AEE2A"/>
    <w:lvl w:ilvl="0" w:tplc="BAFA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BC704F"/>
    <w:multiLevelType w:val="hybridMultilevel"/>
    <w:tmpl w:val="333CE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6A2D4C"/>
    <w:multiLevelType w:val="hybridMultilevel"/>
    <w:tmpl w:val="100C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3B7769"/>
    <w:multiLevelType w:val="hybridMultilevel"/>
    <w:tmpl w:val="B7A2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A4954"/>
    <w:multiLevelType w:val="hybridMultilevel"/>
    <w:tmpl w:val="523C3296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F216575"/>
    <w:multiLevelType w:val="hybridMultilevel"/>
    <w:tmpl w:val="1C7C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61">
    <w:nsid w:val="7F4B2EE6"/>
    <w:multiLevelType w:val="hybridMultilevel"/>
    <w:tmpl w:val="69C67236"/>
    <w:lvl w:ilvl="0" w:tplc="2894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27"/>
  </w:num>
  <w:num w:numId="5">
    <w:abstractNumId w:val="54"/>
  </w:num>
  <w:num w:numId="6">
    <w:abstractNumId w:val="37"/>
  </w:num>
  <w:num w:numId="7">
    <w:abstractNumId w:val="31"/>
  </w:num>
  <w:num w:numId="8">
    <w:abstractNumId w:val="29"/>
  </w:num>
  <w:num w:numId="9">
    <w:abstractNumId w:val="34"/>
  </w:num>
  <w:num w:numId="10">
    <w:abstractNumId w:val="12"/>
  </w:num>
  <w:num w:numId="11">
    <w:abstractNumId w:val="38"/>
  </w:num>
  <w:num w:numId="12">
    <w:abstractNumId w:val="3"/>
  </w:num>
  <w:num w:numId="13">
    <w:abstractNumId w:val="55"/>
  </w:num>
  <w:num w:numId="14">
    <w:abstractNumId w:val="59"/>
  </w:num>
  <w:num w:numId="15">
    <w:abstractNumId w:val="42"/>
  </w:num>
  <w:num w:numId="16">
    <w:abstractNumId w:val="30"/>
  </w:num>
  <w:num w:numId="17">
    <w:abstractNumId w:val="61"/>
  </w:num>
  <w:num w:numId="18">
    <w:abstractNumId w:val="23"/>
  </w:num>
  <w:num w:numId="19">
    <w:abstractNumId w:val="21"/>
  </w:num>
  <w:num w:numId="20">
    <w:abstractNumId w:val="18"/>
  </w:num>
  <w:num w:numId="21">
    <w:abstractNumId w:val="56"/>
  </w:num>
  <w:num w:numId="22">
    <w:abstractNumId w:val="48"/>
  </w:num>
  <w:num w:numId="23">
    <w:abstractNumId w:val="26"/>
  </w:num>
  <w:num w:numId="24">
    <w:abstractNumId w:val="53"/>
  </w:num>
  <w:num w:numId="25">
    <w:abstractNumId w:val="40"/>
  </w:num>
  <w:num w:numId="26">
    <w:abstractNumId w:val="7"/>
  </w:num>
  <w:num w:numId="27">
    <w:abstractNumId w:val="1"/>
  </w:num>
  <w:num w:numId="28">
    <w:abstractNumId w:val="24"/>
  </w:num>
  <w:num w:numId="29">
    <w:abstractNumId w:val="51"/>
  </w:num>
  <w:num w:numId="30">
    <w:abstractNumId w:val="20"/>
  </w:num>
  <w:num w:numId="31">
    <w:abstractNumId w:val="4"/>
  </w:num>
  <w:num w:numId="32">
    <w:abstractNumId w:val="0"/>
  </w:num>
  <w:num w:numId="33">
    <w:abstractNumId w:val="8"/>
  </w:num>
  <w:num w:numId="34">
    <w:abstractNumId w:val="43"/>
  </w:num>
  <w:num w:numId="35">
    <w:abstractNumId w:val="58"/>
  </w:num>
  <w:num w:numId="36">
    <w:abstractNumId w:val="36"/>
  </w:num>
  <w:num w:numId="37">
    <w:abstractNumId w:val="57"/>
  </w:num>
  <w:num w:numId="38">
    <w:abstractNumId w:val="19"/>
  </w:num>
  <w:num w:numId="39">
    <w:abstractNumId w:val="11"/>
  </w:num>
  <w:num w:numId="40">
    <w:abstractNumId w:val="44"/>
  </w:num>
  <w:num w:numId="41">
    <w:abstractNumId w:val="14"/>
  </w:num>
  <w:num w:numId="42">
    <w:abstractNumId w:val="50"/>
  </w:num>
  <w:num w:numId="43">
    <w:abstractNumId w:val="41"/>
  </w:num>
  <w:num w:numId="44">
    <w:abstractNumId w:val="9"/>
  </w:num>
  <w:num w:numId="45">
    <w:abstractNumId w:val="46"/>
  </w:num>
  <w:num w:numId="46">
    <w:abstractNumId w:val="16"/>
  </w:num>
  <w:num w:numId="47">
    <w:abstractNumId w:val="15"/>
  </w:num>
  <w:num w:numId="48">
    <w:abstractNumId w:val="2"/>
  </w:num>
  <w:num w:numId="49">
    <w:abstractNumId w:val="25"/>
  </w:num>
  <w:num w:numId="50">
    <w:abstractNumId w:val="6"/>
  </w:num>
  <w:num w:numId="51">
    <w:abstractNumId w:val="10"/>
  </w:num>
  <w:num w:numId="52">
    <w:abstractNumId w:val="49"/>
  </w:num>
  <w:num w:numId="53">
    <w:abstractNumId w:val="45"/>
  </w:num>
  <w:num w:numId="54">
    <w:abstractNumId w:val="60"/>
  </w:num>
  <w:num w:numId="55">
    <w:abstractNumId w:val="52"/>
  </w:num>
  <w:num w:numId="56">
    <w:abstractNumId w:val="33"/>
  </w:num>
  <w:num w:numId="57">
    <w:abstractNumId w:val="13"/>
  </w:num>
  <w:num w:numId="58">
    <w:abstractNumId w:val="5"/>
  </w:num>
  <w:num w:numId="59">
    <w:abstractNumId w:val="17"/>
  </w:num>
  <w:num w:numId="60">
    <w:abstractNumId w:val="22"/>
  </w:num>
  <w:num w:numId="61">
    <w:abstractNumId w:val="47"/>
  </w:num>
  <w:num w:numId="62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E"/>
    <w:rsid w:val="000017A2"/>
    <w:rsid w:val="00003CC6"/>
    <w:rsid w:val="000053CC"/>
    <w:rsid w:val="0001035B"/>
    <w:rsid w:val="000204F7"/>
    <w:rsid w:val="0002793E"/>
    <w:rsid w:val="00027D85"/>
    <w:rsid w:val="000324A9"/>
    <w:rsid w:val="000341DB"/>
    <w:rsid w:val="00040A5B"/>
    <w:rsid w:val="00044B72"/>
    <w:rsid w:val="00046D45"/>
    <w:rsid w:val="000477A4"/>
    <w:rsid w:val="00051209"/>
    <w:rsid w:val="000516CC"/>
    <w:rsid w:val="00055024"/>
    <w:rsid w:val="00072BC3"/>
    <w:rsid w:val="000732FD"/>
    <w:rsid w:val="00082828"/>
    <w:rsid w:val="00092EA1"/>
    <w:rsid w:val="00093901"/>
    <w:rsid w:val="000939A9"/>
    <w:rsid w:val="00093D82"/>
    <w:rsid w:val="00095C2A"/>
    <w:rsid w:val="00095C60"/>
    <w:rsid w:val="000A0A14"/>
    <w:rsid w:val="000A5181"/>
    <w:rsid w:val="000B4D29"/>
    <w:rsid w:val="000B55BA"/>
    <w:rsid w:val="000C0673"/>
    <w:rsid w:val="000C2D33"/>
    <w:rsid w:val="000C4933"/>
    <w:rsid w:val="000C521A"/>
    <w:rsid w:val="000D0DAB"/>
    <w:rsid w:val="000D2E6A"/>
    <w:rsid w:val="000D3822"/>
    <w:rsid w:val="000D70DA"/>
    <w:rsid w:val="000E386F"/>
    <w:rsid w:val="000E4079"/>
    <w:rsid w:val="000E62AF"/>
    <w:rsid w:val="000E7C92"/>
    <w:rsid w:val="000F183F"/>
    <w:rsid w:val="000F31D3"/>
    <w:rsid w:val="000F42C9"/>
    <w:rsid w:val="000F71FD"/>
    <w:rsid w:val="001010E5"/>
    <w:rsid w:val="00101802"/>
    <w:rsid w:val="00103D95"/>
    <w:rsid w:val="00110894"/>
    <w:rsid w:val="001124DE"/>
    <w:rsid w:val="00117CC5"/>
    <w:rsid w:val="00121E10"/>
    <w:rsid w:val="001228CA"/>
    <w:rsid w:val="00123788"/>
    <w:rsid w:val="00124F27"/>
    <w:rsid w:val="0013024B"/>
    <w:rsid w:val="00135720"/>
    <w:rsid w:val="00142426"/>
    <w:rsid w:val="001516C0"/>
    <w:rsid w:val="0015395B"/>
    <w:rsid w:val="0015456E"/>
    <w:rsid w:val="0015629F"/>
    <w:rsid w:val="001614A5"/>
    <w:rsid w:val="00164457"/>
    <w:rsid w:val="00165CAE"/>
    <w:rsid w:val="00166A23"/>
    <w:rsid w:val="00172A68"/>
    <w:rsid w:val="00173861"/>
    <w:rsid w:val="001750A3"/>
    <w:rsid w:val="00175AC6"/>
    <w:rsid w:val="001800AB"/>
    <w:rsid w:val="00190824"/>
    <w:rsid w:val="001962C3"/>
    <w:rsid w:val="001A236A"/>
    <w:rsid w:val="001A3D96"/>
    <w:rsid w:val="001A5536"/>
    <w:rsid w:val="001B076F"/>
    <w:rsid w:val="001B1B6C"/>
    <w:rsid w:val="001B1E35"/>
    <w:rsid w:val="001B46DC"/>
    <w:rsid w:val="001B4D91"/>
    <w:rsid w:val="001B7CEA"/>
    <w:rsid w:val="001C19DB"/>
    <w:rsid w:val="001C3D01"/>
    <w:rsid w:val="001C779F"/>
    <w:rsid w:val="001D2BB9"/>
    <w:rsid w:val="001D4A7F"/>
    <w:rsid w:val="001D4D2A"/>
    <w:rsid w:val="001E135C"/>
    <w:rsid w:val="001E171F"/>
    <w:rsid w:val="001E23BD"/>
    <w:rsid w:val="001E3C1A"/>
    <w:rsid w:val="001E720C"/>
    <w:rsid w:val="001E7772"/>
    <w:rsid w:val="001F37FC"/>
    <w:rsid w:val="00200ED2"/>
    <w:rsid w:val="00205192"/>
    <w:rsid w:val="00205A48"/>
    <w:rsid w:val="00221C0A"/>
    <w:rsid w:val="00224327"/>
    <w:rsid w:val="002277D1"/>
    <w:rsid w:val="0024157E"/>
    <w:rsid w:val="00241DF2"/>
    <w:rsid w:val="002443E7"/>
    <w:rsid w:val="00246C44"/>
    <w:rsid w:val="00254B52"/>
    <w:rsid w:val="00262D3B"/>
    <w:rsid w:val="00263050"/>
    <w:rsid w:val="0027495C"/>
    <w:rsid w:val="0027631A"/>
    <w:rsid w:val="002933C9"/>
    <w:rsid w:val="002A33A6"/>
    <w:rsid w:val="002A725C"/>
    <w:rsid w:val="002B16E3"/>
    <w:rsid w:val="002D1432"/>
    <w:rsid w:val="002D2E6F"/>
    <w:rsid w:val="002E4CA0"/>
    <w:rsid w:val="002E624A"/>
    <w:rsid w:val="002F4C76"/>
    <w:rsid w:val="002F7FE0"/>
    <w:rsid w:val="00300D42"/>
    <w:rsid w:val="00302667"/>
    <w:rsid w:val="00303105"/>
    <w:rsid w:val="00306D7F"/>
    <w:rsid w:val="003070FD"/>
    <w:rsid w:val="003131CB"/>
    <w:rsid w:val="00314610"/>
    <w:rsid w:val="00315B98"/>
    <w:rsid w:val="00317629"/>
    <w:rsid w:val="00321038"/>
    <w:rsid w:val="00322ABC"/>
    <w:rsid w:val="00323254"/>
    <w:rsid w:val="00323DE7"/>
    <w:rsid w:val="00330446"/>
    <w:rsid w:val="003325B6"/>
    <w:rsid w:val="00354291"/>
    <w:rsid w:val="00354A58"/>
    <w:rsid w:val="0035507C"/>
    <w:rsid w:val="00355422"/>
    <w:rsid w:val="00357678"/>
    <w:rsid w:val="00361100"/>
    <w:rsid w:val="003637E6"/>
    <w:rsid w:val="00363D74"/>
    <w:rsid w:val="00364E7C"/>
    <w:rsid w:val="00390EA3"/>
    <w:rsid w:val="003A0820"/>
    <w:rsid w:val="003A1738"/>
    <w:rsid w:val="003A55DF"/>
    <w:rsid w:val="003B0034"/>
    <w:rsid w:val="003B4197"/>
    <w:rsid w:val="003B47F6"/>
    <w:rsid w:val="003B618F"/>
    <w:rsid w:val="003B6471"/>
    <w:rsid w:val="003C1E85"/>
    <w:rsid w:val="003C2C3A"/>
    <w:rsid w:val="003C33AE"/>
    <w:rsid w:val="003C4166"/>
    <w:rsid w:val="003C6622"/>
    <w:rsid w:val="003D3AA0"/>
    <w:rsid w:val="003D4BEE"/>
    <w:rsid w:val="003E4BC9"/>
    <w:rsid w:val="003E5BA1"/>
    <w:rsid w:val="003F16F8"/>
    <w:rsid w:val="004007DD"/>
    <w:rsid w:val="00400A91"/>
    <w:rsid w:val="00401137"/>
    <w:rsid w:val="004108DF"/>
    <w:rsid w:val="00414BCF"/>
    <w:rsid w:val="00417AE7"/>
    <w:rsid w:val="00423768"/>
    <w:rsid w:val="00424EA4"/>
    <w:rsid w:val="004338AD"/>
    <w:rsid w:val="00434D33"/>
    <w:rsid w:val="00436A66"/>
    <w:rsid w:val="004418E8"/>
    <w:rsid w:val="00453361"/>
    <w:rsid w:val="00454495"/>
    <w:rsid w:val="00455CAC"/>
    <w:rsid w:val="00457F6F"/>
    <w:rsid w:val="00460D8F"/>
    <w:rsid w:val="004679D9"/>
    <w:rsid w:val="0047230E"/>
    <w:rsid w:val="004744E7"/>
    <w:rsid w:val="00474805"/>
    <w:rsid w:val="0047554C"/>
    <w:rsid w:val="004755CE"/>
    <w:rsid w:val="00476B22"/>
    <w:rsid w:val="0047705D"/>
    <w:rsid w:val="004811E2"/>
    <w:rsid w:val="00484ADD"/>
    <w:rsid w:val="00490097"/>
    <w:rsid w:val="004907BF"/>
    <w:rsid w:val="0049268F"/>
    <w:rsid w:val="00492C01"/>
    <w:rsid w:val="00493C23"/>
    <w:rsid w:val="00494C95"/>
    <w:rsid w:val="0049503A"/>
    <w:rsid w:val="004A3082"/>
    <w:rsid w:val="004A5C5E"/>
    <w:rsid w:val="004A7E6D"/>
    <w:rsid w:val="004B0E18"/>
    <w:rsid w:val="004B2C09"/>
    <w:rsid w:val="004B597D"/>
    <w:rsid w:val="004C4D2E"/>
    <w:rsid w:val="004C6203"/>
    <w:rsid w:val="004D27CE"/>
    <w:rsid w:val="004D3A8B"/>
    <w:rsid w:val="004D4367"/>
    <w:rsid w:val="004D54A8"/>
    <w:rsid w:val="004E1C02"/>
    <w:rsid w:val="004E3B02"/>
    <w:rsid w:val="004F04A9"/>
    <w:rsid w:val="004F0954"/>
    <w:rsid w:val="004F1341"/>
    <w:rsid w:val="004F3A82"/>
    <w:rsid w:val="004F4F6F"/>
    <w:rsid w:val="00501C4C"/>
    <w:rsid w:val="0050290F"/>
    <w:rsid w:val="00514DF9"/>
    <w:rsid w:val="00520228"/>
    <w:rsid w:val="00524B21"/>
    <w:rsid w:val="00527493"/>
    <w:rsid w:val="005305E9"/>
    <w:rsid w:val="005371FC"/>
    <w:rsid w:val="005377D6"/>
    <w:rsid w:val="00541072"/>
    <w:rsid w:val="00541540"/>
    <w:rsid w:val="00542AF0"/>
    <w:rsid w:val="005439D0"/>
    <w:rsid w:val="00543A30"/>
    <w:rsid w:val="005549B4"/>
    <w:rsid w:val="005558BD"/>
    <w:rsid w:val="00557EFF"/>
    <w:rsid w:val="00560D87"/>
    <w:rsid w:val="005612A1"/>
    <w:rsid w:val="005613A8"/>
    <w:rsid w:val="005615F7"/>
    <w:rsid w:val="00561701"/>
    <w:rsid w:val="005626A0"/>
    <w:rsid w:val="00563424"/>
    <w:rsid w:val="00564205"/>
    <w:rsid w:val="00567364"/>
    <w:rsid w:val="005702E7"/>
    <w:rsid w:val="00575042"/>
    <w:rsid w:val="00582ECE"/>
    <w:rsid w:val="00585390"/>
    <w:rsid w:val="00594981"/>
    <w:rsid w:val="00597B31"/>
    <w:rsid w:val="005A1A87"/>
    <w:rsid w:val="005A3B85"/>
    <w:rsid w:val="005A3CBD"/>
    <w:rsid w:val="005A3FC6"/>
    <w:rsid w:val="005B03CA"/>
    <w:rsid w:val="005B1369"/>
    <w:rsid w:val="005B4A85"/>
    <w:rsid w:val="005C08BD"/>
    <w:rsid w:val="005C10A6"/>
    <w:rsid w:val="005C6BBB"/>
    <w:rsid w:val="005D02DC"/>
    <w:rsid w:val="005D2216"/>
    <w:rsid w:val="005D7471"/>
    <w:rsid w:val="005E70F5"/>
    <w:rsid w:val="005F4E31"/>
    <w:rsid w:val="00601021"/>
    <w:rsid w:val="00604488"/>
    <w:rsid w:val="00612D0C"/>
    <w:rsid w:val="00613661"/>
    <w:rsid w:val="00620C08"/>
    <w:rsid w:val="0062316B"/>
    <w:rsid w:val="00626F94"/>
    <w:rsid w:val="00630E98"/>
    <w:rsid w:val="00633018"/>
    <w:rsid w:val="00640C7B"/>
    <w:rsid w:val="0064377D"/>
    <w:rsid w:val="006467FC"/>
    <w:rsid w:val="00650746"/>
    <w:rsid w:val="00651240"/>
    <w:rsid w:val="00653AD6"/>
    <w:rsid w:val="0065548F"/>
    <w:rsid w:val="00657801"/>
    <w:rsid w:val="00663032"/>
    <w:rsid w:val="00670D76"/>
    <w:rsid w:val="00671B01"/>
    <w:rsid w:val="00675394"/>
    <w:rsid w:val="006755B0"/>
    <w:rsid w:val="006765CB"/>
    <w:rsid w:val="00676BCA"/>
    <w:rsid w:val="00677048"/>
    <w:rsid w:val="00687259"/>
    <w:rsid w:val="00687E94"/>
    <w:rsid w:val="00697306"/>
    <w:rsid w:val="006A19A6"/>
    <w:rsid w:val="006A6127"/>
    <w:rsid w:val="006A65C9"/>
    <w:rsid w:val="006B00C4"/>
    <w:rsid w:val="006B3A5F"/>
    <w:rsid w:val="006B5702"/>
    <w:rsid w:val="006B6C7C"/>
    <w:rsid w:val="006B78DB"/>
    <w:rsid w:val="006C08A4"/>
    <w:rsid w:val="006C499C"/>
    <w:rsid w:val="006D08C2"/>
    <w:rsid w:val="006D147A"/>
    <w:rsid w:val="006D4150"/>
    <w:rsid w:val="006D6338"/>
    <w:rsid w:val="006E06EB"/>
    <w:rsid w:val="006E210A"/>
    <w:rsid w:val="006E3560"/>
    <w:rsid w:val="006E4B17"/>
    <w:rsid w:val="006E6D2D"/>
    <w:rsid w:val="006F3547"/>
    <w:rsid w:val="006F3D2A"/>
    <w:rsid w:val="006F3D56"/>
    <w:rsid w:val="006F4F0A"/>
    <w:rsid w:val="006F5D9E"/>
    <w:rsid w:val="0070524E"/>
    <w:rsid w:val="007122C4"/>
    <w:rsid w:val="00715ED5"/>
    <w:rsid w:val="00717B20"/>
    <w:rsid w:val="00727F13"/>
    <w:rsid w:val="00734532"/>
    <w:rsid w:val="0073545B"/>
    <w:rsid w:val="00741F9E"/>
    <w:rsid w:val="00742D7D"/>
    <w:rsid w:val="00742F7D"/>
    <w:rsid w:val="00743CAB"/>
    <w:rsid w:val="007453E6"/>
    <w:rsid w:val="007571C6"/>
    <w:rsid w:val="0076748B"/>
    <w:rsid w:val="00772BE2"/>
    <w:rsid w:val="00773302"/>
    <w:rsid w:val="0077524C"/>
    <w:rsid w:val="00776CAD"/>
    <w:rsid w:val="00777E70"/>
    <w:rsid w:val="007969E4"/>
    <w:rsid w:val="00796F2F"/>
    <w:rsid w:val="007A17FF"/>
    <w:rsid w:val="007A2A99"/>
    <w:rsid w:val="007A795F"/>
    <w:rsid w:val="007B3208"/>
    <w:rsid w:val="007B3E73"/>
    <w:rsid w:val="007B6F1A"/>
    <w:rsid w:val="007C24ED"/>
    <w:rsid w:val="007C3164"/>
    <w:rsid w:val="007C4B49"/>
    <w:rsid w:val="007D0DF9"/>
    <w:rsid w:val="007D465D"/>
    <w:rsid w:val="007E4AB0"/>
    <w:rsid w:val="007E4C4E"/>
    <w:rsid w:val="007E7069"/>
    <w:rsid w:val="007F1F3B"/>
    <w:rsid w:val="007F2015"/>
    <w:rsid w:val="00801F14"/>
    <w:rsid w:val="008040C8"/>
    <w:rsid w:val="0081326D"/>
    <w:rsid w:val="00817246"/>
    <w:rsid w:val="00822451"/>
    <w:rsid w:val="0083084A"/>
    <w:rsid w:val="0083620E"/>
    <w:rsid w:val="00842A69"/>
    <w:rsid w:val="00843FB6"/>
    <w:rsid w:val="0086462E"/>
    <w:rsid w:val="008650FA"/>
    <w:rsid w:val="0086695D"/>
    <w:rsid w:val="00875C59"/>
    <w:rsid w:val="00880EEC"/>
    <w:rsid w:val="00883EE5"/>
    <w:rsid w:val="00885413"/>
    <w:rsid w:val="00890665"/>
    <w:rsid w:val="0089203D"/>
    <w:rsid w:val="00894ADD"/>
    <w:rsid w:val="00897C61"/>
    <w:rsid w:val="008A3B75"/>
    <w:rsid w:val="008B1599"/>
    <w:rsid w:val="008B28EA"/>
    <w:rsid w:val="008B2AFC"/>
    <w:rsid w:val="008B3291"/>
    <w:rsid w:val="008B4927"/>
    <w:rsid w:val="008B4A21"/>
    <w:rsid w:val="008B5C4E"/>
    <w:rsid w:val="008C669A"/>
    <w:rsid w:val="008D0234"/>
    <w:rsid w:val="008D54EA"/>
    <w:rsid w:val="008D5D66"/>
    <w:rsid w:val="008E1100"/>
    <w:rsid w:val="008E41C9"/>
    <w:rsid w:val="008F0EA7"/>
    <w:rsid w:val="008F1E66"/>
    <w:rsid w:val="008F2BE9"/>
    <w:rsid w:val="008F3AAE"/>
    <w:rsid w:val="0090189F"/>
    <w:rsid w:val="00901EB8"/>
    <w:rsid w:val="00901EE7"/>
    <w:rsid w:val="009078E4"/>
    <w:rsid w:val="00925A29"/>
    <w:rsid w:val="00930FFF"/>
    <w:rsid w:val="00931B7E"/>
    <w:rsid w:val="00931E38"/>
    <w:rsid w:val="00933CCF"/>
    <w:rsid w:val="00945138"/>
    <w:rsid w:val="00950225"/>
    <w:rsid w:val="00950A49"/>
    <w:rsid w:val="00952526"/>
    <w:rsid w:val="00963E07"/>
    <w:rsid w:val="00964F77"/>
    <w:rsid w:val="00980737"/>
    <w:rsid w:val="00981C77"/>
    <w:rsid w:val="00981EDB"/>
    <w:rsid w:val="00982B1D"/>
    <w:rsid w:val="00985A4C"/>
    <w:rsid w:val="0099621E"/>
    <w:rsid w:val="00996C6C"/>
    <w:rsid w:val="009A15AC"/>
    <w:rsid w:val="009A6C36"/>
    <w:rsid w:val="009A6F11"/>
    <w:rsid w:val="009C05A3"/>
    <w:rsid w:val="009C5EDF"/>
    <w:rsid w:val="009D0D90"/>
    <w:rsid w:val="009E2429"/>
    <w:rsid w:val="009E32BA"/>
    <w:rsid w:val="009E5BC0"/>
    <w:rsid w:val="00A011B8"/>
    <w:rsid w:val="00A01B38"/>
    <w:rsid w:val="00A05201"/>
    <w:rsid w:val="00A069C9"/>
    <w:rsid w:val="00A255C9"/>
    <w:rsid w:val="00A37EA7"/>
    <w:rsid w:val="00A470D5"/>
    <w:rsid w:val="00A53917"/>
    <w:rsid w:val="00A541AF"/>
    <w:rsid w:val="00A60186"/>
    <w:rsid w:val="00A6642B"/>
    <w:rsid w:val="00A66C0B"/>
    <w:rsid w:val="00A73B6E"/>
    <w:rsid w:val="00A73D5C"/>
    <w:rsid w:val="00A76047"/>
    <w:rsid w:val="00A762A3"/>
    <w:rsid w:val="00A77F0D"/>
    <w:rsid w:val="00A80D88"/>
    <w:rsid w:val="00A84161"/>
    <w:rsid w:val="00A86845"/>
    <w:rsid w:val="00A90908"/>
    <w:rsid w:val="00A97515"/>
    <w:rsid w:val="00AB285F"/>
    <w:rsid w:val="00AB4573"/>
    <w:rsid w:val="00AC2FFA"/>
    <w:rsid w:val="00AC5DC1"/>
    <w:rsid w:val="00AD4EA2"/>
    <w:rsid w:val="00AE2269"/>
    <w:rsid w:val="00AE49DB"/>
    <w:rsid w:val="00AE6C7F"/>
    <w:rsid w:val="00AE7DC4"/>
    <w:rsid w:val="00AF16EC"/>
    <w:rsid w:val="00AF53F6"/>
    <w:rsid w:val="00B11DC5"/>
    <w:rsid w:val="00B12C4B"/>
    <w:rsid w:val="00B13557"/>
    <w:rsid w:val="00B21CA2"/>
    <w:rsid w:val="00B2652F"/>
    <w:rsid w:val="00B26706"/>
    <w:rsid w:val="00B30F22"/>
    <w:rsid w:val="00B4177F"/>
    <w:rsid w:val="00B428E3"/>
    <w:rsid w:val="00B476AC"/>
    <w:rsid w:val="00B47DBA"/>
    <w:rsid w:val="00B47E44"/>
    <w:rsid w:val="00B5453B"/>
    <w:rsid w:val="00B563CE"/>
    <w:rsid w:val="00B577F6"/>
    <w:rsid w:val="00B62968"/>
    <w:rsid w:val="00B6298B"/>
    <w:rsid w:val="00B62D62"/>
    <w:rsid w:val="00B64CDF"/>
    <w:rsid w:val="00B67623"/>
    <w:rsid w:val="00B679CA"/>
    <w:rsid w:val="00B71E98"/>
    <w:rsid w:val="00B73D48"/>
    <w:rsid w:val="00B73FEE"/>
    <w:rsid w:val="00B74B56"/>
    <w:rsid w:val="00B74E03"/>
    <w:rsid w:val="00B81AA6"/>
    <w:rsid w:val="00B95DEA"/>
    <w:rsid w:val="00B9697D"/>
    <w:rsid w:val="00BA5D17"/>
    <w:rsid w:val="00BA6A44"/>
    <w:rsid w:val="00BB5578"/>
    <w:rsid w:val="00BB7736"/>
    <w:rsid w:val="00BC21B8"/>
    <w:rsid w:val="00BC24B1"/>
    <w:rsid w:val="00BC5BC3"/>
    <w:rsid w:val="00BD4F2E"/>
    <w:rsid w:val="00BD66AF"/>
    <w:rsid w:val="00BD69CC"/>
    <w:rsid w:val="00BD7B7F"/>
    <w:rsid w:val="00C0420B"/>
    <w:rsid w:val="00C10E1E"/>
    <w:rsid w:val="00C11231"/>
    <w:rsid w:val="00C142E0"/>
    <w:rsid w:val="00C17E02"/>
    <w:rsid w:val="00C20C05"/>
    <w:rsid w:val="00C213C3"/>
    <w:rsid w:val="00C23E69"/>
    <w:rsid w:val="00C2410F"/>
    <w:rsid w:val="00C26EEB"/>
    <w:rsid w:val="00C27B18"/>
    <w:rsid w:val="00C356C8"/>
    <w:rsid w:val="00C40C77"/>
    <w:rsid w:val="00C41C40"/>
    <w:rsid w:val="00C421E5"/>
    <w:rsid w:val="00C422AD"/>
    <w:rsid w:val="00C44797"/>
    <w:rsid w:val="00C44C07"/>
    <w:rsid w:val="00C46200"/>
    <w:rsid w:val="00C51C0C"/>
    <w:rsid w:val="00C51C12"/>
    <w:rsid w:val="00C5379F"/>
    <w:rsid w:val="00C57F52"/>
    <w:rsid w:val="00C71019"/>
    <w:rsid w:val="00C85836"/>
    <w:rsid w:val="00C87EE9"/>
    <w:rsid w:val="00C90F2A"/>
    <w:rsid w:val="00C92D04"/>
    <w:rsid w:val="00CA05DB"/>
    <w:rsid w:val="00CA14DB"/>
    <w:rsid w:val="00CA2D0D"/>
    <w:rsid w:val="00CA35BE"/>
    <w:rsid w:val="00CB0071"/>
    <w:rsid w:val="00CB1D90"/>
    <w:rsid w:val="00CB5FE2"/>
    <w:rsid w:val="00CB782C"/>
    <w:rsid w:val="00CC00CF"/>
    <w:rsid w:val="00CC706B"/>
    <w:rsid w:val="00CC7FEF"/>
    <w:rsid w:val="00CD2DA2"/>
    <w:rsid w:val="00CD4DFA"/>
    <w:rsid w:val="00CD7B5A"/>
    <w:rsid w:val="00CE017E"/>
    <w:rsid w:val="00CE6AFD"/>
    <w:rsid w:val="00CF5F1D"/>
    <w:rsid w:val="00D03D50"/>
    <w:rsid w:val="00D042F1"/>
    <w:rsid w:val="00D06509"/>
    <w:rsid w:val="00D11FA6"/>
    <w:rsid w:val="00D24656"/>
    <w:rsid w:val="00D2750B"/>
    <w:rsid w:val="00D325D9"/>
    <w:rsid w:val="00D35778"/>
    <w:rsid w:val="00D435BC"/>
    <w:rsid w:val="00D45155"/>
    <w:rsid w:val="00D5075E"/>
    <w:rsid w:val="00D522CC"/>
    <w:rsid w:val="00D671BA"/>
    <w:rsid w:val="00D70EDA"/>
    <w:rsid w:val="00D726F5"/>
    <w:rsid w:val="00D730F4"/>
    <w:rsid w:val="00D7486A"/>
    <w:rsid w:val="00D7571E"/>
    <w:rsid w:val="00D75B4F"/>
    <w:rsid w:val="00D826FE"/>
    <w:rsid w:val="00D83492"/>
    <w:rsid w:val="00D87AC8"/>
    <w:rsid w:val="00D9056D"/>
    <w:rsid w:val="00D910EF"/>
    <w:rsid w:val="00D917FC"/>
    <w:rsid w:val="00D91E41"/>
    <w:rsid w:val="00D94B0B"/>
    <w:rsid w:val="00D96908"/>
    <w:rsid w:val="00DA07F2"/>
    <w:rsid w:val="00DA40A1"/>
    <w:rsid w:val="00DA77DA"/>
    <w:rsid w:val="00DB5D10"/>
    <w:rsid w:val="00DB673D"/>
    <w:rsid w:val="00DB68BF"/>
    <w:rsid w:val="00DC5085"/>
    <w:rsid w:val="00DD5EC7"/>
    <w:rsid w:val="00DD7A95"/>
    <w:rsid w:val="00DE1AAC"/>
    <w:rsid w:val="00DE3912"/>
    <w:rsid w:val="00DF0853"/>
    <w:rsid w:val="00DF1D55"/>
    <w:rsid w:val="00DF48DB"/>
    <w:rsid w:val="00DF6E66"/>
    <w:rsid w:val="00DF7B96"/>
    <w:rsid w:val="00E0005F"/>
    <w:rsid w:val="00E03911"/>
    <w:rsid w:val="00E05012"/>
    <w:rsid w:val="00E07080"/>
    <w:rsid w:val="00E21EF3"/>
    <w:rsid w:val="00E456AD"/>
    <w:rsid w:val="00E46287"/>
    <w:rsid w:val="00E4652D"/>
    <w:rsid w:val="00E5175B"/>
    <w:rsid w:val="00E5277E"/>
    <w:rsid w:val="00E558D5"/>
    <w:rsid w:val="00E57B35"/>
    <w:rsid w:val="00E65141"/>
    <w:rsid w:val="00E671D1"/>
    <w:rsid w:val="00E720FB"/>
    <w:rsid w:val="00E72142"/>
    <w:rsid w:val="00E73197"/>
    <w:rsid w:val="00E73288"/>
    <w:rsid w:val="00E7427B"/>
    <w:rsid w:val="00E77601"/>
    <w:rsid w:val="00E7794F"/>
    <w:rsid w:val="00E832B0"/>
    <w:rsid w:val="00E84FB7"/>
    <w:rsid w:val="00E90B92"/>
    <w:rsid w:val="00EA24C1"/>
    <w:rsid w:val="00EB1300"/>
    <w:rsid w:val="00EC134A"/>
    <w:rsid w:val="00EC3884"/>
    <w:rsid w:val="00EC4BD4"/>
    <w:rsid w:val="00EC6000"/>
    <w:rsid w:val="00ED0424"/>
    <w:rsid w:val="00ED1516"/>
    <w:rsid w:val="00ED2B5B"/>
    <w:rsid w:val="00ED5E24"/>
    <w:rsid w:val="00ED6A54"/>
    <w:rsid w:val="00ED7A50"/>
    <w:rsid w:val="00EE12B5"/>
    <w:rsid w:val="00EE49ED"/>
    <w:rsid w:val="00EE6782"/>
    <w:rsid w:val="00EF386E"/>
    <w:rsid w:val="00EF4F50"/>
    <w:rsid w:val="00EF4FD8"/>
    <w:rsid w:val="00EF634E"/>
    <w:rsid w:val="00F0014D"/>
    <w:rsid w:val="00F13262"/>
    <w:rsid w:val="00F17A81"/>
    <w:rsid w:val="00F21F22"/>
    <w:rsid w:val="00F25B91"/>
    <w:rsid w:val="00F31084"/>
    <w:rsid w:val="00F31C36"/>
    <w:rsid w:val="00F32977"/>
    <w:rsid w:val="00F37536"/>
    <w:rsid w:val="00F405D9"/>
    <w:rsid w:val="00F41DB7"/>
    <w:rsid w:val="00F42DFB"/>
    <w:rsid w:val="00F4532A"/>
    <w:rsid w:val="00F4554E"/>
    <w:rsid w:val="00F53FF0"/>
    <w:rsid w:val="00F5685C"/>
    <w:rsid w:val="00F6346C"/>
    <w:rsid w:val="00F702F6"/>
    <w:rsid w:val="00F72ACE"/>
    <w:rsid w:val="00F8233F"/>
    <w:rsid w:val="00F8271A"/>
    <w:rsid w:val="00F90524"/>
    <w:rsid w:val="00F92C04"/>
    <w:rsid w:val="00F932D6"/>
    <w:rsid w:val="00F95716"/>
    <w:rsid w:val="00FA0033"/>
    <w:rsid w:val="00FB36E2"/>
    <w:rsid w:val="00FB49D7"/>
    <w:rsid w:val="00FB5171"/>
    <w:rsid w:val="00FB5316"/>
    <w:rsid w:val="00FB5E98"/>
    <w:rsid w:val="00FD4CA0"/>
    <w:rsid w:val="00FE2D9E"/>
    <w:rsid w:val="00FE2EED"/>
    <w:rsid w:val="00FE4CBC"/>
    <w:rsid w:val="00FE70FF"/>
    <w:rsid w:val="00FF0DF1"/>
    <w:rsid w:val="00FF1CA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7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Mincho Light" w:eastAsia="Yu Mincho Light" w:hAnsi="Yu Mincho Light" w:cs="Calibri Light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4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4C4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7E4C4E"/>
    <w:rPr>
      <w:rFonts w:ascii="Yu Mincho Light" w:eastAsia="Yu Mincho Light" w:hAnsi="Yu Mincho Light" w:cs="Calibri Light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7E4C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171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171F"/>
    <w:rPr>
      <w:sz w:val="22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166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C4166"/>
    <w:rPr>
      <w:szCs w:val="25"/>
    </w:rPr>
  </w:style>
  <w:style w:type="character" w:styleId="EndnoteReference">
    <w:name w:val="endnote reference"/>
    <w:uiPriority w:val="99"/>
    <w:semiHidden/>
    <w:unhideWhenUsed/>
    <w:rsid w:val="003C4166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E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092EA1"/>
    <w:rPr>
      <w:i/>
      <w:iCs/>
      <w:color w:val="5B9BD5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C"/>
    <w:pPr>
      <w:spacing w:after="0" w:line="240" w:lineRule="auto"/>
    </w:pPr>
    <w:rPr>
      <w:rFonts w:ascii="Symbol" w:hAnsi="Symbol" w:cs="Courier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E1AAC"/>
    <w:rPr>
      <w:rFonts w:ascii="Symbol" w:hAnsi="Symbol" w:cs="Courier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7319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10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Mincho Light" w:eastAsia="Yu Mincho Light" w:hAnsi="Yu Mincho Light" w:cs="Calibri Light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4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4C4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7E4C4E"/>
    <w:rPr>
      <w:rFonts w:ascii="Yu Mincho Light" w:eastAsia="Yu Mincho Light" w:hAnsi="Yu Mincho Light" w:cs="Calibri Light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7E4C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171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171F"/>
    <w:rPr>
      <w:sz w:val="22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166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C4166"/>
    <w:rPr>
      <w:szCs w:val="25"/>
    </w:rPr>
  </w:style>
  <w:style w:type="character" w:styleId="EndnoteReference">
    <w:name w:val="endnote reference"/>
    <w:uiPriority w:val="99"/>
    <w:semiHidden/>
    <w:unhideWhenUsed/>
    <w:rsid w:val="003C4166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E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092EA1"/>
    <w:rPr>
      <w:i/>
      <w:iCs/>
      <w:color w:val="5B9BD5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C"/>
    <w:pPr>
      <w:spacing w:after="0" w:line="240" w:lineRule="auto"/>
    </w:pPr>
    <w:rPr>
      <w:rFonts w:ascii="Symbol" w:hAnsi="Symbol" w:cs="Courier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E1AAC"/>
    <w:rPr>
      <w:rFonts w:ascii="Symbol" w:hAnsi="Symbol" w:cs="Courier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7319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10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343F-DD10-47AF-935A-0CC5D406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Komate</dc:creator>
  <cp:lastModifiedBy>OFFICE</cp:lastModifiedBy>
  <cp:revision>2</cp:revision>
  <cp:lastPrinted>2020-05-29T07:31:00Z</cp:lastPrinted>
  <dcterms:created xsi:type="dcterms:W3CDTF">2022-11-04T07:06:00Z</dcterms:created>
  <dcterms:modified xsi:type="dcterms:W3CDTF">2022-11-04T07:06:00Z</dcterms:modified>
</cp:coreProperties>
</file>