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2EC" w:rsidRDefault="00FB02EC" w:rsidP="00FB02EC">
      <w:pPr>
        <w:jc w:val="center"/>
        <w:rPr>
          <w:rFonts w:asciiTheme="minorBidi" w:hAnsiTheme="minorBidi"/>
          <w:sz w:val="28"/>
          <w:szCs w:val="36"/>
        </w:rPr>
      </w:pPr>
      <w:r>
        <w:rPr>
          <w:rFonts w:asciiTheme="minorBidi" w:hAnsiTheme="minorBidi"/>
          <w:noProof/>
          <w:sz w:val="24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FEF9D4" wp14:editId="1CC2FBBB">
                <wp:simplePos x="0" y="0"/>
                <wp:positionH relativeFrom="column">
                  <wp:posOffset>-497205</wp:posOffset>
                </wp:positionH>
                <wp:positionV relativeFrom="paragraph">
                  <wp:posOffset>410210</wp:posOffset>
                </wp:positionV>
                <wp:extent cx="10027285" cy="6150610"/>
                <wp:effectExtent l="38100" t="38100" r="88265" b="97790"/>
                <wp:wrapNone/>
                <wp:docPr id="1" name="กลุ่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27285" cy="6150610"/>
                          <a:chOff x="0" y="-99"/>
                          <a:chExt cx="100272" cy="61509"/>
                        </a:xfrm>
                      </wpg:grpSpPr>
                      <wps:wsp>
                        <wps:cNvPr id="2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33909" y="-99"/>
                            <a:ext cx="30645" cy="633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2EC" w:rsidRDefault="00FB02EC" w:rsidP="00FB02EC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เจ้าหน้าที่คัดกรอง ซักประวัติเบื้องต้นเกี่ยวกับโรคทางระบบ ยาที่เกี่ยวข้อง และวัดสัญญาณชีพ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909" y="8191"/>
                            <a:ext cx="30645" cy="622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2EC" w:rsidRDefault="00FB02EC" w:rsidP="00FB02EC">
                              <w:pPr>
                                <w:jc w:val="center"/>
                                <w:rPr>
                                  <w:cs/>
                                </w:rPr>
                              </w:pPr>
                              <w:proofErr w:type="spellStart"/>
                              <w:r>
                                <w:rPr>
                                  <w:rFonts w:hint="cs"/>
                                  <w:cs/>
                                </w:rPr>
                                <w:t>ทันต</w:t>
                              </w:r>
                              <w:proofErr w:type="spellEnd"/>
                              <w:r>
                                <w:rPr>
                                  <w:rFonts w:hint="cs"/>
                                  <w:cs/>
                                </w:rPr>
                                <w:t>แพทย์ซักประวัติเพิ่มเติมเกี่ยวกับโรคทางระบบ การใช้ยา (ชนิด ขนาด และความถี่การใช้ยา)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620" y="17430"/>
                            <a:ext cx="13963" cy="431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2EC" w:rsidRDefault="00FB02EC" w:rsidP="00FB02EC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ความดันโลหิต</w:t>
                              </w:r>
                              <w:r>
                                <w:rPr>
                                  <w:rFonts w:ascii="Arial" w:hAnsi="Arial" w:cs="Arial" w:hint="cs"/>
                                  <w:cs/>
                                </w:rPr>
                                <w:t>≤</w:t>
                              </w:r>
                              <w:r>
                                <w:t>140/90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2197" y="23336"/>
                            <a:ext cx="12858" cy="381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2EC" w:rsidRDefault="00FB02EC" w:rsidP="00FB02EC">
                              <w:pPr>
                                <w:jc w:val="center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 xml:space="preserve">วัดซ้ำรอ </w:t>
                              </w:r>
                              <w:r>
                                <w:t>5-10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 xml:space="preserve">นาที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1530" y="17430"/>
                            <a:ext cx="13963" cy="431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2EC" w:rsidRDefault="00FB02EC" w:rsidP="00FB02EC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ความดันโลหิต</w:t>
                              </w:r>
                              <w:r>
                                <w:rPr>
                                  <w:rFonts w:ascii="Arial" w:hAnsi="Arial"/>
                                </w:rPr>
                                <w:t>&gt;</w:t>
                              </w:r>
                              <w:r>
                                <w:t>140/90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289" y="29908"/>
                            <a:ext cx="12459" cy="602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2EC" w:rsidRDefault="00FB02EC" w:rsidP="00FB02EC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ความดันโลหิต</w:t>
                              </w:r>
                              <w:r>
                                <w:rPr>
                                  <w:rFonts w:ascii="Arial" w:hAnsi="Arial" w:cs="Arial" w:hint="cs"/>
                                  <w:cs/>
                                </w:rPr>
                                <w:t>≤</w:t>
                              </w:r>
                              <w:r>
                                <w:t>140/90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4577" y="30003"/>
                            <a:ext cx="11245" cy="59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2EC" w:rsidRDefault="00FB02EC" w:rsidP="00FB02EC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ความดันโลหิต</w:t>
                              </w:r>
                              <w:r>
                                <w:t>140-160/90-100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7340" y="30099"/>
                            <a:ext cx="10852" cy="582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2EC" w:rsidRDefault="00FB02EC" w:rsidP="00FB02EC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ความดันโลหิต</w:t>
                              </w:r>
                              <w:r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  <w:r>
                                <w:t>&gt;160/100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431"/>
                            <a:ext cx="26828" cy="3797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2EC" w:rsidRDefault="00FB02EC" w:rsidP="00FB02EC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ให้การรักษาทางทันตก</w:t>
                              </w:r>
                              <w:proofErr w:type="spellStart"/>
                              <w:r>
                                <w:rPr>
                                  <w:rFonts w:hint="cs"/>
                                  <w:cs/>
                                </w:rPr>
                                <w:t>รรม</w:t>
                              </w:r>
                              <w:proofErr w:type="spellEnd"/>
                              <w:r>
                                <w:rPr>
                                  <w:rFonts w:hint="cs"/>
                                  <w:cs/>
                                </w:rPr>
                                <w:t>ได้ตามปกติ</w:t>
                              </w:r>
                            </w:p>
                            <w:p w:rsidR="00FB02EC" w:rsidRDefault="00FB02EC" w:rsidP="00FB02EC">
                              <w:r>
                                <w:rPr>
                                  <w:rFonts w:hint="cs"/>
                                  <w:cs/>
                                </w:rPr>
                                <w:t>โดยมีข้อควรคำนึงคือ</w:t>
                              </w:r>
                            </w:p>
                            <w:p w:rsidR="00FB02EC" w:rsidRDefault="00FB02EC" w:rsidP="00FB02EC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ควรนัดทำการักษาช่วงเช้า</w:t>
                              </w:r>
                            </w:p>
                            <w:p w:rsidR="00FB02EC" w:rsidRDefault="00FB02EC" w:rsidP="00FB02EC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ให้การรักษาโดยการพยายามลดความกลัวและความวิตกกังวลของผู้ป่วย</w:t>
                              </w:r>
                            </w:p>
                            <w:p w:rsidR="00FB02EC" w:rsidRDefault="00FB02EC" w:rsidP="00FB02EC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ใช้ยาชาที่มีส่วนผสมของ</w:t>
                              </w:r>
                              <w:r>
                                <w:t xml:space="preserve">Epinephrine 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ไม่เกิน</w:t>
                              </w:r>
                              <w:r>
                                <w:t>1:100000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 xml:space="preserve"> ไม่เกิน </w:t>
                              </w:r>
                              <w:r>
                                <w:t xml:space="preserve">2 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หลอด</w:t>
                              </w:r>
                            </w:p>
                            <w:p w:rsidR="00FB02EC" w:rsidRDefault="00FB02EC" w:rsidP="00FB02EC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หลีกเลี่ยงการใช้ด้ายแยกเหงือกที่มี</w:t>
                              </w:r>
                              <w:r>
                                <w:t>Epinephrine</w:t>
                              </w:r>
                            </w:p>
                            <w:p w:rsidR="00FB02EC" w:rsidRDefault="00FB02EC" w:rsidP="00FB02EC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เตรียมความพร้อมหากเกิดปัญหาเลือดออกมากผิดปกติจากการทำหัตถการ</w:t>
                              </w:r>
                            </w:p>
                            <w:p w:rsidR="00FB02EC" w:rsidRDefault="00FB02EC" w:rsidP="00FB02EC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ระวังการเกิด</w:t>
                              </w:r>
                              <w:r>
                                <w:t>postural hypotension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3625" y="38004"/>
                            <a:ext cx="27623" cy="2321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2EC" w:rsidRPr="00B36144" w:rsidRDefault="00FB02EC" w:rsidP="00FB02EC">
                              <w:pPr>
                                <w:spacing w:after="0" w:line="320" w:lineRule="exact"/>
                                <w:rPr>
                                  <w:sz w:val="24"/>
                                  <w:szCs w:val="32"/>
                                </w:rPr>
                              </w:pPr>
                              <w:r w:rsidRPr="00B36144">
                                <w:rPr>
                                  <w:rFonts w:hint="cs"/>
                                  <w:sz w:val="24"/>
                                  <w:szCs w:val="32"/>
                                  <w:cs/>
                                </w:rPr>
                                <w:t>การรักษาไม่เร่งด่วน</w:t>
                              </w:r>
                            </w:p>
                            <w:p w:rsidR="00FB02EC" w:rsidRPr="00B36144" w:rsidRDefault="00FB02EC" w:rsidP="00FB02EC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spacing w:after="0" w:line="320" w:lineRule="exact"/>
                              </w:pPr>
                              <w:r w:rsidRPr="00B36144">
                                <w:rPr>
                                  <w:rFonts w:hint="cs"/>
                                  <w:cs/>
                                </w:rPr>
                                <w:t>ส่งปรึกษาแพทย์เพื่อรักษาและควบคุมความดันโลหิต</w:t>
                              </w:r>
                            </w:p>
                            <w:p w:rsidR="00FB02EC" w:rsidRPr="00B36144" w:rsidRDefault="00FB02EC" w:rsidP="00FB02EC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spacing w:after="0" w:line="320" w:lineRule="exact"/>
                              </w:pPr>
                              <w:r w:rsidRPr="00B36144">
                                <w:rPr>
                                  <w:rFonts w:hint="cs"/>
                                  <w:cs/>
                                </w:rPr>
                                <w:t>พิจารณาการให้ยาแก้ปวด ยาปฏิชีวนะเพื่อบรรเทาอาการ</w:t>
                              </w:r>
                            </w:p>
                            <w:p w:rsidR="00FB02EC" w:rsidRPr="00B36144" w:rsidRDefault="00FB02EC" w:rsidP="00FB02EC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spacing w:after="0" w:line="320" w:lineRule="exact"/>
                              </w:pPr>
                              <w:r w:rsidRPr="00B36144">
                                <w:rPr>
                                  <w:rFonts w:hint="cs"/>
                                  <w:cs/>
                                </w:rPr>
                                <w:t>แนะนำให้มารับการรักษาเมื่อควบคุมความดันโลหิตได้</w:t>
                              </w:r>
                            </w:p>
                            <w:p w:rsidR="00FB02EC" w:rsidRPr="00B36144" w:rsidRDefault="00FB02EC" w:rsidP="00FB02EC">
                              <w:pPr>
                                <w:spacing w:after="0" w:line="320" w:lineRule="exact"/>
                                <w:rPr>
                                  <w:sz w:val="24"/>
                                  <w:szCs w:val="32"/>
                                </w:rPr>
                              </w:pPr>
                              <w:r w:rsidRPr="00B36144">
                                <w:rPr>
                                  <w:rFonts w:hint="cs"/>
                                  <w:sz w:val="24"/>
                                  <w:szCs w:val="32"/>
                                  <w:cs/>
                                </w:rPr>
                                <w:t>การรักษาเร่งด่วน</w:t>
                              </w:r>
                            </w:p>
                            <w:p w:rsidR="00FB02EC" w:rsidRDefault="00FB02EC" w:rsidP="00FB02EC">
                              <w:pPr>
                                <w:pStyle w:val="a3"/>
                                <w:numPr>
                                  <w:ilvl w:val="0"/>
                                  <w:numId w:val="3"/>
                                </w:numPr>
                                <w:spacing w:line="320" w:lineRule="exact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ส่งปรึกษาแพทย์เพื่อให้การรักษาร่วมกันอย่างเหมาะสม</w:t>
                              </w:r>
                            </w:p>
                            <w:p w:rsidR="00FB02EC" w:rsidRDefault="00FB02EC" w:rsidP="00FB02EC">
                              <w:pPr>
                                <w:rPr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8194" y="37909"/>
                            <a:ext cx="24288" cy="2331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2EC" w:rsidRDefault="00FB02EC" w:rsidP="00FB02EC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ให้การรักษาทางทันตก</w:t>
                              </w:r>
                              <w:proofErr w:type="spellStart"/>
                              <w:r>
                                <w:rPr>
                                  <w:rFonts w:hint="cs"/>
                                  <w:cs/>
                                </w:rPr>
                                <w:t>รรม</w:t>
                              </w:r>
                              <w:proofErr w:type="spellEnd"/>
                              <w:r>
                                <w:rPr>
                                  <w:rFonts w:hint="cs"/>
                                  <w:cs/>
                                </w:rPr>
                                <w:t xml:space="preserve">ได้ตามปกติ โดยการพยายามลดความกลัวและความวิตกกังวลของผู้ป่วย </w:t>
                              </w:r>
                            </w:p>
                            <w:p w:rsidR="00FB02EC" w:rsidRDefault="00FB02EC" w:rsidP="00FB02EC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แนะนำให้คนไข้พบหมอเพื่อควบคุมความดันให้ปกติ</w:t>
                              </w:r>
                            </w:p>
                            <w:p w:rsidR="00FB02EC" w:rsidRPr="00DB3870" w:rsidRDefault="00FB02EC" w:rsidP="00FB02EC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 xml:space="preserve">แต่หากความดันสูงที่ระดับนี้ติดต่อกัน </w:t>
                              </w:r>
                              <w:r>
                                <w:t>3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 xml:space="preserve"> ครั้งของการนัดรักษาทางทันตก</w:t>
                              </w:r>
                              <w:proofErr w:type="spellStart"/>
                              <w:r>
                                <w:rPr>
                                  <w:rFonts w:hint="cs"/>
                                  <w:cs/>
                                </w:rPr>
                                <w:t>รรม</w:t>
                              </w:r>
                              <w:proofErr w:type="spellEnd"/>
                              <w:r>
                                <w:rPr>
                                  <w:rFonts w:hint="cs"/>
                                  <w:cs/>
                                </w:rPr>
                                <w:t>ต้องส่งผู้ป่วยไปพบแพทย์ก่อน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9532" y="30003"/>
                            <a:ext cx="10852" cy="582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2EC" w:rsidRDefault="00FB02EC" w:rsidP="00FB02EC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ความดันโลหิต</w:t>
                              </w:r>
                              <w:r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  <w:r>
                                <w:t>&gt;180/110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2200" y="29432"/>
                            <a:ext cx="18072" cy="2647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2EC" w:rsidRDefault="00FB02EC" w:rsidP="00FB02EC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ส่งปรึกษาแพทย์เพื่อรักษาและควบคุมความดันโลหิตทันที</w:t>
                              </w:r>
                            </w:p>
                            <w:p w:rsidR="00FB02EC" w:rsidRDefault="00FB02EC" w:rsidP="00FB02EC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ชะลอการรักษาทาง</w:t>
                              </w:r>
                            </w:p>
                            <w:p w:rsidR="00FB02EC" w:rsidRDefault="00FB02EC" w:rsidP="00FB02EC">
                              <w:pPr>
                                <w:pStyle w:val="a3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ทันตก</w:t>
                              </w:r>
                              <w:proofErr w:type="spellStart"/>
                              <w:r>
                                <w:rPr>
                                  <w:rFonts w:hint="cs"/>
                                  <w:cs/>
                                </w:rPr>
                                <w:t>รรม</w:t>
                              </w:r>
                              <w:proofErr w:type="spellEnd"/>
                              <w:r>
                                <w:rPr>
                                  <w:rFonts w:hint="cs"/>
                                  <w:cs/>
                                </w:rPr>
                                <w:t>ไว้ก่อนแม้จะเป็นกรณีฉุกเฉิน โดยพิจารณาการให้ยาแก้ปวด  ยาปฏิชีวนะเพื่อบรรเทาอาการ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ตัวเชื่อมต่อตรง 14"/>
                        <wps:cNvCnPr/>
                        <wps:spPr bwMode="auto">
                          <a:xfrm>
                            <a:off x="48577" y="6286"/>
                            <a:ext cx="0" cy="190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bg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ตัวเชื่อมต่อตรง 15"/>
                        <wps:cNvCnPr/>
                        <wps:spPr bwMode="auto">
                          <a:xfrm>
                            <a:off x="14192" y="15811"/>
                            <a:ext cx="44386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bg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ตัวเชื่อมต่อตรง 16"/>
                        <wps:cNvCnPr/>
                        <wps:spPr bwMode="auto">
                          <a:xfrm>
                            <a:off x="48577" y="14382"/>
                            <a:ext cx="0" cy="139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bg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ตัวเชื่อมต่อตรง 17"/>
                        <wps:cNvCnPr/>
                        <wps:spPr bwMode="auto">
                          <a:xfrm>
                            <a:off x="58578" y="15716"/>
                            <a:ext cx="0" cy="175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bg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ตัวเชื่อมต่อตรง 18"/>
                        <wps:cNvCnPr/>
                        <wps:spPr bwMode="auto">
                          <a:xfrm>
                            <a:off x="14192" y="15716"/>
                            <a:ext cx="0" cy="175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bg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ตัวเชื่อมต่อตรง 19"/>
                        <wps:cNvCnPr/>
                        <wps:spPr bwMode="auto">
                          <a:xfrm>
                            <a:off x="58578" y="27146"/>
                            <a:ext cx="0" cy="133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bg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ลูกศรเชื่อมต่อแบบตรง 21"/>
                        <wps:cNvCnPr>
                          <a:cxnSpLocks noChangeShapeType="1"/>
                        </wps:cNvCnPr>
                        <wps:spPr bwMode="auto">
                          <a:xfrm>
                            <a:off x="58578" y="21717"/>
                            <a:ext cx="0" cy="1682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bg2">
                                <a:lumMod val="5000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ลูกศรเชื่อมต่อแบบตรง 22"/>
                        <wps:cNvCnPr>
                          <a:cxnSpLocks noChangeShapeType="1"/>
                        </wps:cNvCnPr>
                        <wps:spPr bwMode="auto">
                          <a:xfrm>
                            <a:off x="14287" y="21812"/>
                            <a:ext cx="0" cy="1683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bg2">
                                <a:lumMod val="5000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ตัวเชื่อมต่อตรง 23"/>
                        <wps:cNvCnPr/>
                        <wps:spPr bwMode="auto">
                          <a:xfrm>
                            <a:off x="36099" y="28384"/>
                            <a:ext cx="3924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bg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ลูกศรเชื่อมต่อแบบตรง 24"/>
                        <wps:cNvCnPr>
                          <a:cxnSpLocks noChangeShapeType="1"/>
                        </wps:cNvCnPr>
                        <wps:spPr bwMode="auto">
                          <a:xfrm>
                            <a:off x="36099" y="28289"/>
                            <a:ext cx="0" cy="1683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bg2">
                                <a:lumMod val="5000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ลูกศรเชื่อมต่อแบบตรง 25"/>
                        <wps:cNvCnPr>
                          <a:cxnSpLocks noChangeShapeType="1"/>
                        </wps:cNvCnPr>
                        <wps:spPr bwMode="auto">
                          <a:xfrm>
                            <a:off x="50387" y="28479"/>
                            <a:ext cx="0" cy="1683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bg2">
                                <a:lumMod val="5000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ลูกศรเชื่อมต่อแบบตรง 26"/>
                        <wps:cNvCnPr>
                          <a:cxnSpLocks noChangeShapeType="1"/>
                        </wps:cNvCnPr>
                        <wps:spPr bwMode="auto">
                          <a:xfrm>
                            <a:off x="75247" y="28384"/>
                            <a:ext cx="0" cy="1683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bg2">
                                <a:lumMod val="5000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ลูกศรเชื่อมต่อแบบตรง 27"/>
                        <wps:cNvCnPr>
                          <a:cxnSpLocks noChangeShapeType="1"/>
                        </wps:cNvCnPr>
                        <wps:spPr bwMode="auto">
                          <a:xfrm>
                            <a:off x="62960" y="28479"/>
                            <a:ext cx="0" cy="1683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bg2">
                                <a:lumMod val="5000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ลูกศรเชื่อมต่อแบบตรง 28"/>
                        <wps:cNvCnPr>
                          <a:cxnSpLocks noChangeShapeType="1"/>
                        </wps:cNvCnPr>
                        <wps:spPr bwMode="auto">
                          <a:xfrm>
                            <a:off x="80391" y="32766"/>
                            <a:ext cx="1809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bg2">
                                <a:lumMod val="5000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ลูกศรเชื่อมต่อแบบตรง 29"/>
                        <wps:cNvCnPr>
                          <a:cxnSpLocks noChangeShapeType="1"/>
                        </wps:cNvCnPr>
                        <wps:spPr bwMode="auto">
                          <a:xfrm>
                            <a:off x="50387" y="35909"/>
                            <a:ext cx="0" cy="209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bg2">
                                <a:lumMod val="5000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ลูกศรเชื่อมต่อแบบตรง 30"/>
                        <wps:cNvCnPr>
                          <a:cxnSpLocks noChangeShapeType="1"/>
                        </wps:cNvCnPr>
                        <wps:spPr bwMode="auto">
                          <a:xfrm flipH="1">
                            <a:off x="26860" y="32766"/>
                            <a:ext cx="3429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bg2">
                                <a:lumMod val="5000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ลูกศรเชื่อมต่อแบบตรง 31"/>
                        <wps:cNvCnPr>
                          <a:cxnSpLocks noChangeShapeType="1"/>
                        </wps:cNvCnPr>
                        <wps:spPr bwMode="auto">
                          <a:xfrm>
                            <a:off x="63055" y="36004"/>
                            <a:ext cx="0" cy="2096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bg2">
                                <a:lumMod val="5000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1" o:spid="_x0000_s1026" style="position:absolute;left:0;text-align:left;margin-left:-39.15pt;margin-top:32.3pt;width:789.55pt;height:484.3pt;z-index:251659264;mso-height-relative:margin" coordorigin=",-99" coordsize="100272,6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33909;top:-99;width:30645;height:6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+R1cMA&#10;AADaAAAADwAAAGRycy9kb3ducmV2LnhtbESPwWrDMBBE74H+g9hCb7HcFEpwo5g40CaHFhK3H7BY&#10;W9vEWhlLtZV8fVQI5DjMzBtmlQfTiZEG11pW8JykIIgrq1uuFfx8v8+XIJxH1thZJgVncpCvH2Yr&#10;zLSd+Ehj6WsRIewyVNB432dSuqohgy6xPXH0fu1g0Ec51FIPOEW46eQiTV+lwZbjQoM9bRuqTuWf&#10;UXDZveBH8RncdnfQUxFC+YVjqdTTY9i8gfAU/D18a++1ggX8X4k3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+R1cMAAADaAAAADwAAAAAAAAAAAAAAAACYAgAAZHJzL2Rv&#10;d25yZXYueG1sUEsFBgAAAAAEAAQA9QAAAIgDAAAAAA==&#10;" fillcolor="#f2f2f2 [3052]" stroked="f" strokeweight=".5pt">
                  <v:shadow on="t" color="black" opacity="26214f" origin="-.5,-.5" offset=".74836mm,.74836mm"/>
                  <v:textbox>
                    <w:txbxContent>
                      <w:p w:rsidR="00FB02EC" w:rsidRDefault="00FB02EC" w:rsidP="00FB02EC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เจ้าหน้าที่คัดกรอง ซักประวัติเบื้องต้นเกี่ยวกับโรคทางระบบ ยาที่เกี่ยวข้อง และวัดสัญญาณชีพ</w:t>
                        </w:r>
                      </w:p>
                    </w:txbxContent>
                  </v:textbox>
                </v:shape>
                <v:shape id="Text Box 2" o:spid="_x0000_s1028" type="#_x0000_t202" style="position:absolute;left:33909;top:8191;width:30645;height:6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M0TsIA&#10;AADaAAAADwAAAGRycy9kb3ducmV2LnhtbESP0WrCQBRE34X+w3ILfdNNFYpE12CEVh9a0OgHXLLX&#10;JJi9G7Jrsvbru4VCH4eZOcOss2BaMVDvGssKXmcJCOLS6oYrBZfz+3QJwnlkja1lUvAgB9nmabLG&#10;VNuRTzQUvhIRwi5FBbX3XSqlK2sy6Ga2I47e1fYGfZR9JXWPY4SbVs6T5E0abDgu1NjRrqbyVtyN&#10;gu/9Aj/yz+B2+6Me8xCKLxwKpV6ew3YFwlPw/+G/9kErWMDvlXg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szROwgAAANoAAAAPAAAAAAAAAAAAAAAAAJgCAABkcnMvZG93&#10;bnJldi54bWxQSwUGAAAAAAQABAD1AAAAhwMAAAAA&#10;" fillcolor="#f2f2f2 [3052]" stroked="f" strokeweight=".5pt">
                  <v:shadow on="t" color="black" opacity="26214f" origin="-.5,-.5" offset=".74836mm,.74836mm"/>
                  <v:textbox>
                    <w:txbxContent>
                      <w:p w:rsidR="00FB02EC" w:rsidRDefault="00FB02EC" w:rsidP="00FB02EC">
                        <w:pPr>
                          <w:jc w:val="center"/>
                          <w:rPr>
                            <w:cs/>
                          </w:rPr>
                        </w:pPr>
                        <w:proofErr w:type="spellStart"/>
                        <w:r>
                          <w:rPr>
                            <w:rFonts w:hint="cs"/>
                            <w:cs/>
                          </w:rPr>
                          <w:t>ทันต</w:t>
                        </w:r>
                        <w:proofErr w:type="spellEnd"/>
                        <w:r>
                          <w:rPr>
                            <w:rFonts w:hint="cs"/>
                            <w:cs/>
                          </w:rPr>
                          <w:t>แพทย์ซักประวัติเพิ่มเติมเกี่ยวกับโรคทางระบบ การใช้ยา (ชนิด ขนาด และความถี่การใช้ยา)</w:t>
                        </w:r>
                      </w:p>
                    </w:txbxContent>
                  </v:textbox>
                </v:shape>
                <v:shape id="Text Box 3" o:spid="_x0000_s1029" type="#_x0000_t202" style="position:absolute;left:7620;top:17430;width:13963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qsOsMA&#10;AADaAAAADwAAAGRycy9kb3ducmV2LnhtbESP0WrCQBRE34X+w3ILfdNNW5ES3QQVWvtgwUY/4JK9&#10;JsHs3ZDdJtt+vSsUfBxm5gyzyoNpxUC9aywreJ4lIIhLqxuuFJyO79M3EM4ja2wtk4JfcpBnD5MV&#10;ptqO/E1D4SsRIexSVFB736VSurImg25mO+LonW1v0EfZV1L3OEa4aeVLkiykwYbjQo0dbWsqL8WP&#10;UfC3e8WPzT647e6gx00IxRcOhVJPj2G9BOEp+Hv4v/2pFczhdiXeAJl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qsOsMAAADaAAAADwAAAAAAAAAAAAAAAACYAgAAZHJzL2Rv&#10;d25yZXYueG1sUEsFBgAAAAAEAAQA9QAAAIgDAAAAAA==&#10;" fillcolor="#f2f2f2 [3052]" stroked="f" strokeweight=".5pt">
                  <v:shadow on="t" color="black" opacity="26214f" origin="-.5,-.5" offset=".74836mm,.74836mm"/>
                  <v:textbox>
                    <w:txbxContent>
                      <w:p w:rsidR="00FB02EC" w:rsidRDefault="00FB02EC" w:rsidP="00FB02EC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ความดันโลหิต</w:t>
                        </w:r>
                        <w:r>
                          <w:rPr>
                            <w:rFonts w:ascii="Arial" w:hAnsi="Arial" w:cs="Arial" w:hint="cs"/>
                            <w:cs/>
                          </w:rPr>
                          <w:t>≤</w:t>
                        </w:r>
                        <w:r>
                          <w:t>140/90</w:t>
                        </w:r>
                      </w:p>
                    </w:txbxContent>
                  </v:textbox>
                </v:shape>
                <v:shape id="Text Box 4" o:spid="_x0000_s1030" type="#_x0000_t202" style="position:absolute;left:52197;top:23336;width:12858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YJocMA&#10;AADaAAAADwAAAGRycy9kb3ducmV2LnhtbESP0WrCQBRE34X+w3ILfdNNW5QS3QQVWvtgwUY/4JK9&#10;JsHs3ZDdJtt+vSsUfBxm5gyzyoNpxUC9aywreJ4lIIhLqxuuFJyO79M3EM4ja2wtk4JfcpBnD5MV&#10;ptqO/E1D4SsRIexSVFB736VSurImg25mO+LonW1v0EfZV1L3OEa4aeVLkiykwYbjQo0dbWsqL8WP&#10;UfC3e8WPzT647e6gx00IxRcOhVJPj2G9BOEp+Hv4v/2pFczhdiXeAJl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YJocMAAADaAAAADwAAAAAAAAAAAAAAAACYAgAAZHJzL2Rv&#10;d25yZXYueG1sUEsFBgAAAAAEAAQA9QAAAIgDAAAAAA==&#10;" fillcolor="#f2f2f2 [3052]" stroked="f" strokeweight=".5pt">
                  <v:shadow on="t" color="black" opacity="26214f" origin="-.5,-.5" offset=".74836mm,.74836mm"/>
                  <v:textbox>
                    <w:txbxContent>
                      <w:p w:rsidR="00FB02EC" w:rsidRDefault="00FB02EC" w:rsidP="00FB02EC">
                        <w:pPr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 xml:space="preserve">วัดซ้ำรอ </w:t>
                        </w:r>
                        <w:r>
                          <w:t>5-10</w:t>
                        </w:r>
                        <w:r>
                          <w:rPr>
                            <w:rFonts w:hint="cs"/>
                            <w:cs/>
                          </w:rPr>
                          <w:t xml:space="preserve">นาที </w:t>
                        </w:r>
                      </w:p>
                    </w:txbxContent>
                  </v:textbox>
                </v:shape>
                <v:shape id="Text Box 5" o:spid="_x0000_s1031" type="#_x0000_t202" style="position:absolute;left:51530;top:17430;width:13963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SX1sMA&#10;AADaAAAADwAAAGRycy9kb3ducmV2LnhtbESPwWrDMBBE74H+g9hCb7HcFEJwo5g40KaHFBK3H7BY&#10;W9vEWhlLsdV+fVQI5DjMzBtmnQfTiZEG11pW8JykIIgrq1uuFXx/vc1XIJxH1thZJgW/5CDfPMzW&#10;mGk78YnG0tciQthlqKDxvs+kdFVDBl1ie+Lo/djBoI9yqKUecIpw08lFmi6lwZbjQoM97RqqzuXF&#10;KPjbv+B7cQhutz/qqQih/MSxVOrpMWxfQXgK/h6+tT+0giX8X4k3QG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SX1sMAAADaAAAADwAAAAAAAAAAAAAAAACYAgAAZHJzL2Rv&#10;d25yZXYueG1sUEsFBgAAAAAEAAQA9QAAAIgDAAAAAA==&#10;" fillcolor="#f2f2f2 [3052]" stroked="f" strokeweight=".5pt">
                  <v:shadow on="t" color="black" opacity="26214f" origin="-.5,-.5" offset=".74836mm,.74836mm"/>
                  <v:textbox>
                    <w:txbxContent>
                      <w:p w:rsidR="00FB02EC" w:rsidRDefault="00FB02EC" w:rsidP="00FB02EC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ความดันโลหิต</w:t>
                        </w:r>
                        <w:r>
                          <w:rPr>
                            <w:rFonts w:ascii="Arial" w:hAnsi="Arial"/>
                          </w:rPr>
                          <w:t>&gt;</w:t>
                        </w:r>
                        <w:r>
                          <w:t>140/90</w:t>
                        </w:r>
                      </w:p>
                    </w:txbxContent>
                  </v:textbox>
                </v:shape>
                <v:shape id="Text Box 6" o:spid="_x0000_s1032" type="#_x0000_t202" style="position:absolute;left:30289;top:29908;width:12459;height:6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yTcMA&#10;AADaAAAADwAAAGRycy9kb3ducmV2LnhtbESP0WrCQBRE34X+w3ILfdNNW9AS3QQVWvtgwUY/4JK9&#10;JsHs3ZDdJtt+vSsUfBxm5gyzyoNpxUC9aywreJ4lIIhLqxuuFJyO79M3EM4ja2wtk4JfcpBnD5MV&#10;ptqO/E1D4SsRIexSVFB736VSurImg25mO+LonW1v0EfZV1L3OEa4aeVLksylwYbjQo0dbWsqL8WP&#10;UfC3e8WPzT647e6gx00IxRcOhVJPj2G9BOEp+Hv4v/2pFSzgdiXeAJl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gyTcMAAADaAAAADwAAAAAAAAAAAAAAAACYAgAAZHJzL2Rv&#10;d25yZXYueG1sUEsFBgAAAAAEAAQA9QAAAIgDAAAAAA==&#10;" fillcolor="#f2f2f2 [3052]" stroked="f" strokeweight=".5pt">
                  <v:shadow on="t" color="black" opacity="26214f" origin="-.5,-.5" offset=".74836mm,.74836mm"/>
                  <v:textbox>
                    <w:txbxContent>
                      <w:p w:rsidR="00FB02EC" w:rsidRDefault="00FB02EC" w:rsidP="00FB02EC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ความดันโลหิต</w:t>
                        </w:r>
                        <w:r>
                          <w:rPr>
                            <w:rFonts w:ascii="Arial" w:hAnsi="Arial" w:cs="Arial" w:hint="cs"/>
                            <w:cs/>
                          </w:rPr>
                          <w:t>≤</w:t>
                        </w:r>
                        <w:r>
                          <w:t>140/90</w:t>
                        </w:r>
                      </w:p>
                    </w:txbxContent>
                  </v:textbox>
                </v:shape>
                <v:shape id="Text Box 7" o:spid="_x0000_s1033" type="#_x0000_t202" style="position:absolute;left:44577;top:30003;width:11245;height:5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emP78A&#10;AADaAAAADwAAAGRycy9kb3ducmV2LnhtbERPy4rCMBTdC/5DuMLsNFVhkI5RRsHHQkGrH3Bp7rRl&#10;mpvSxDbj15vFgMvDeS/XwdSio9ZVlhVMJwkI4tzqigsF99tuvADhPLLG2jIp+CMH69VwsMRU256v&#10;1GW+EDGEXYoKSu+bVEqXl2TQTWxDHLkf2xr0EbaF1C32MdzUcpYkn9JgxbGhxIa2JeW/2cMoeB7m&#10;uN+cgtseLrrfhJCdscuU+hiF7y8QnoJ/i//dR60gbo1X4g2Qq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F6Y/vwAAANoAAAAPAAAAAAAAAAAAAAAAAJgCAABkcnMvZG93bnJl&#10;di54bWxQSwUGAAAAAAQABAD1AAAAhAMAAAAA&#10;" fillcolor="#f2f2f2 [3052]" stroked="f" strokeweight=".5pt">
                  <v:shadow on="t" color="black" opacity="26214f" origin="-.5,-.5" offset=".74836mm,.74836mm"/>
                  <v:textbox>
                    <w:txbxContent>
                      <w:p w:rsidR="00FB02EC" w:rsidRDefault="00FB02EC" w:rsidP="00FB02EC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ความดันโลหิต</w:t>
                        </w:r>
                        <w:r>
                          <w:t>140-160/90-100</w:t>
                        </w:r>
                      </w:p>
                    </w:txbxContent>
                  </v:textbox>
                </v:shape>
                <v:shape id="Text Box 8" o:spid="_x0000_s1034" type="#_x0000_t202" style="position:absolute;left:57340;top:30099;width:10852;height:5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sDpMMA&#10;AADaAAAADwAAAGRycy9kb3ducmV2LnhtbESP0WrCQBRE34X+w3ILfdNNWxAb3QQVWvtgwUY/4JK9&#10;JsHs3ZDdJtt+vSsUfBxm5gyzyoNpxUC9aywreJ4lIIhLqxuuFJyO79MFCOeRNbaWScEvOcizh8kK&#10;U21H/qah8JWIEHYpKqi971IpXVmTQTezHXH0zrY36KPsK6l7HCPctPIlSebSYMNxocaOtjWVl+LH&#10;KPjbveLHZh/cdnfQ4yaE4guHQqmnx7BegvAU/D383/7UCt7gdiXeAJl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sDpMMAAADaAAAADwAAAAAAAAAAAAAAAACYAgAAZHJzL2Rv&#10;d25yZXYueG1sUEsFBgAAAAAEAAQA9QAAAIgDAAAAAA==&#10;" fillcolor="#f2f2f2 [3052]" stroked="f" strokeweight=".5pt">
                  <v:shadow on="t" color="black" opacity="26214f" origin="-.5,-.5" offset=".74836mm,.74836mm"/>
                  <v:textbox>
                    <w:txbxContent>
                      <w:p w:rsidR="00FB02EC" w:rsidRDefault="00FB02EC" w:rsidP="00FB02EC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ความดันโลหิต</w:t>
                        </w:r>
                        <w:r>
                          <w:rPr>
                            <w:rFonts w:ascii="Arial" w:hAnsi="Arial"/>
                          </w:rPr>
                          <w:t xml:space="preserve"> </w:t>
                        </w:r>
                        <w:r>
                          <w:t>&gt;160/100</w:t>
                        </w:r>
                      </w:p>
                    </w:txbxContent>
                  </v:textbox>
                </v:shape>
                <v:shape id="Text Box 9" o:spid="_x0000_s1035" type="#_x0000_t202" style="position:absolute;top:23431;width:26828;height:37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Mto8QA&#10;AADbAAAADwAAAGRycy9kb3ducmV2LnhtbESPzWrDQAyE74W8w6JAb806CZTiZhOaQH4OLTROHkB4&#10;VdvUqzXejb3N01eHQm8SM5r5tNok16qB+tB4NjCfZaCIS28brgxcL/unF1AhIltsPZOBHwqwWU8e&#10;VphbP/KZhiJWSkI45GigjrHLtQ5lTQ7DzHfEon353mGUta+07XGUcNfqRZY9a4cNS0ONHe1qKr+L&#10;mzNwPy7xsH1PYXf8tOM2peIDh8KYx2l6ewUVKcV/89/1yQq+0MsvMoB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jLaPEAAAA2wAAAA8AAAAAAAAAAAAAAAAAmAIAAGRycy9k&#10;b3ducmV2LnhtbFBLBQYAAAAABAAEAPUAAACJAwAAAAA=&#10;" fillcolor="#f2f2f2 [3052]" stroked="f" strokeweight=".5pt">
                  <v:shadow on="t" color="black" opacity="26214f" origin="-.5,-.5" offset=".74836mm,.74836mm"/>
                  <v:textbox>
                    <w:txbxContent>
                      <w:p w:rsidR="00FB02EC" w:rsidRDefault="00FB02EC" w:rsidP="00FB02EC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ให้การรักษาทางทันตก</w:t>
                        </w:r>
                        <w:proofErr w:type="spellStart"/>
                        <w:r>
                          <w:rPr>
                            <w:rFonts w:hint="cs"/>
                            <w:cs/>
                          </w:rPr>
                          <w:t>รรม</w:t>
                        </w:r>
                        <w:proofErr w:type="spellEnd"/>
                        <w:r>
                          <w:rPr>
                            <w:rFonts w:hint="cs"/>
                            <w:cs/>
                          </w:rPr>
                          <w:t>ได้ตามปกติ</w:t>
                        </w:r>
                      </w:p>
                      <w:p w:rsidR="00FB02EC" w:rsidRDefault="00FB02EC" w:rsidP="00FB02EC">
                        <w:r>
                          <w:rPr>
                            <w:rFonts w:hint="cs"/>
                            <w:cs/>
                          </w:rPr>
                          <w:t>โดยมีข้อควรคำนึงคือ</w:t>
                        </w:r>
                      </w:p>
                      <w:p w:rsidR="00FB02EC" w:rsidRDefault="00FB02EC" w:rsidP="00FB02EC">
                        <w:pPr>
                          <w:pStyle w:val="a3"/>
                          <w:numPr>
                            <w:ilvl w:val="0"/>
                            <w:numId w:val="1"/>
                          </w:numPr>
                        </w:pPr>
                        <w:r>
                          <w:rPr>
                            <w:rFonts w:hint="cs"/>
                            <w:cs/>
                          </w:rPr>
                          <w:t>ควรนัดทำการักษาช่วงเช้า</w:t>
                        </w:r>
                      </w:p>
                      <w:p w:rsidR="00FB02EC" w:rsidRDefault="00FB02EC" w:rsidP="00FB02EC">
                        <w:pPr>
                          <w:pStyle w:val="a3"/>
                          <w:numPr>
                            <w:ilvl w:val="0"/>
                            <w:numId w:val="1"/>
                          </w:numPr>
                        </w:pPr>
                        <w:r>
                          <w:rPr>
                            <w:rFonts w:hint="cs"/>
                            <w:cs/>
                          </w:rPr>
                          <w:t>ให้การรักษาโดยการพยายามลดความกลัวและความวิตกกังวลของผู้ป่วย</w:t>
                        </w:r>
                      </w:p>
                      <w:p w:rsidR="00FB02EC" w:rsidRDefault="00FB02EC" w:rsidP="00FB02EC">
                        <w:pPr>
                          <w:pStyle w:val="a3"/>
                          <w:numPr>
                            <w:ilvl w:val="0"/>
                            <w:numId w:val="1"/>
                          </w:numPr>
                        </w:pPr>
                        <w:r>
                          <w:rPr>
                            <w:rFonts w:hint="cs"/>
                            <w:cs/>
                          </w:rPr>
                          <w:t>ใช้ยาชาที่มีส่วนผสมของ</w:t>
                        </w:r>
                        <w:r>
                          <w:t xml:space="preserve">Epinephrine </w:t>
                        </w:r>
                        <w:r>
                          <w:rPr>
                            <w:rFonts w:hint="cs"/>
                            <w:cs/>
                          </w:rPr>
                          <w:t>ไม่เกิน</w:t>
                        </w:r>
                        <w:r>
                          <w:t>1:100000</w:t>
                        </w:r>
                        <w:r>
                          <w:rPr>
                            <w:rFonts w:hint="cs"/>
                            <w:cs/>
                          </w:rPr>
                          <w:t xml:space="preserve"> ไม่เกิน </w:t>
                        </w:r>
                        <w:r>
                          <w:t xml:space="preserve">2 </w:t>
                        </w:r>
                        <w:r>
                          <w:rPr>
                            <w:rFonts w:hint="cs"/>
                            <w:cs/>
                          </w:rPr>
                          <w:t>หลอด</w:t>
                        </w:r>
                      </w:p>
                      <w:p w:rsidR="00FB02EC" w:rsidRDefault="00FB02EC" w:rsidP="00FB02EC">
                        <w:pPr>
                          <w:pStyle w:val="a3"/>
                          <w:numPr>
                            <w:ilvl w:val="0"/>
                            <w:numId w:val="1"/>
                          </w:numPr>
                        </w:pPr>
                        <w:r>
                          <w:rPr>
                            <w:rFonts w:hint="cs"/>
                            <w:cs/>
                          </w:rPr>
                          <w:t>หลีกเลี่ยงการใช้ด้ายแยกเหงือกที่มี</w:t>
                        </w:r>
                        <w:r>
                          <w:t>Epinephrine</w:t>
                        </w:r>
                      </w:p>
                      <w:p w:rsidR="00FB02EC" w:rsidRDefault="00FB02EC" w:rsidP="00FB02EC">
                        <w:pPr>
                          <w:pStyle w:val="a3"/>
                          <w:numPr>
                            <w:ilvl w:val="0"/>
                            <w:numId w:val="1"/>
                          </w:numPr>
                        </w:pPr>
                        <w:r>
                          <w:rPr>
                            <w:rFonts w:hint="cs"/>
                            <w:cs/>
                          </w:rPr>
                          <w:t>เตรียมความพร้อมหากเกิดปัญหาเลือดออกมากผิดปกติจากการทำหัตถการ</w:t>
                        </w:r>
                      </w:p>
                      <w:p w:rsidR="00FB02EC" w:rsidRDefault="00FB02EC" w:rsidP="00FB02EC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ระวังการเกิด</w:t>
                        </w:r>
                        <w:r>
                          <w:t>postural hypotension</w:t>
                        </w:r>
                      </w:p>
                    </w:txbxContent>
                  </v:textbox>
                </v:shape>
                <v:shape id="Text Box 10" o:spid="_x0000_s1036" type="#_x0000_t202" style="position:absolute;left:53625;top:38004;width:27623;height:23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+IOMEA&#10;AADbAAAADwAAAGRycy9kb3ducmV2LnhtbERPzWrCQBC+C32HZQredBOFIqlrUMHaQwsafYAhO02C&#10;2dmQ3SbbPn23IHibj+931nkwrRiod41lBek8AUFcWt1wpeB6OcxWIJxH1thaJgU/5CDfPE3WmGk7&#10;8pmGwlcihrDLUEHtfZdJ6cqaDLq57Ygj92V7gz7CvpK6xzGGm1YukuRFGmw4NtTY0b6m8lZ8GwW/&#10;xyW+7T6C2x9PetyFUHziUCg1fQ7bVxCegn+I7+53Heen8P9LPE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viDjBAAAA2wAAAA8AAAAAAAAAAAAAAAAAmAIAAGRycy9kb3du&#10;cmV2LnhtbFBLBQYAAAAABAAEAPUAAACGAwAAAAA=&#10;" fillcolor="#f2f2f2 [3052]" stroked="f" strokeweight=".5pt">
                  <v:shadow on="t" color="black" opacity="26214f" origin="-.5,-.5" offset=".74836mm,.74836mm"/>
                  <v:textbox>
                    <w:txbxContent>
                      <w:p w:rsidR="00FB02EC" w:rsidRPr="00B36144" w:rsidRDefault="00FB02EC" w:rsidP="00FB02EC">
                        <w:pPr>
                          <w:spacing w:after="0" w:line="320" w:lineRule="exact"/>
                          <w:rPr>
                            <w:sz w:val="24"/>
                            <w:szCs w:val="32"/>
                          </w:rPr>
                        </w:pPr>
                        <w:r w:rsidRPr="00B36144">
                          <w:rPr>
                            <w:rFonts w:hint="cs"/>
                            <w:sz w:val="24"/>
                            <w:szCs w:val="32"/>
                            <w:cs/>
                          </w:rPr>
                          <w:t>การรักษาไม่เร่งด่วน</w:t>
                        </w:r>
                      </w:p>
                      <w:p w:rsidR="00FB02EC" w:rsidRPr="00B36144" w:rsidRDefault="00FB02EC" w:rsidP="00FB02EC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spacing w:after="0" w:line="320" w:lineRule="exact"/>
                        </w:pPr>
                        <w:r w:rsidRPr="00B36144">
                          <w:rPr>
                            <w:rFonts w:hint="cs"/>
                            <w:cs/>
                          </w:rPr>
                          <w:t>ส่งปรึกษาแพทย์เพื่อรักษาและควบคุมความดันโลหิต</w:t>
                        </w:r>
                      </w:p>
                      <w:p w:rsidR="00FB02EC" w:rsidRPr="00B36144" w:rsidRDefault="00FB02EC" w:rsidP="00FB02EC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spacing w:after="0" w:line="320" w:lineRule="exact"/>
                        </w:pPr>
                        <w:r w:rsidRPr="00B36144">
                          <w:rPr>
                            <w:rFonts w:hint="cs"/>
                            <w:cs/>
                          </w:rPr>
                          <w:t>พิจารณาการให้ยาแก้ปวด ยาปฏิชีวนะเพื่อบรรเทาอาการ</w:t>
                        </w:r>
                      </w:p>
                      <w:p w:rsidR="00FB02EC" w:rsidRPr="00B36144" w:rsidRDefault="00FB02EC" w:rsidP="00FB02EC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spacing w:after="0" w:line="320" w:lineRule="exact"/>
                        </w:pPr>
                        <w:r w:rsidRPr="00B36144">
                          <w:rPr>
                            <w:rFonts w:hint="cs"/>
                            <w:cs/>
                          </w:rPr>
                          <w:t>แนะนำให้มารับการรักษาเมื่อควบคุมความดันโลหิตได้</w:t>
                        </w:r>
                      </w:p>
                      <w:p w:rsidR="00FB02EC" w:rsidRPr="00B36144" w:rsidRDefault="00FB02EC" w:rsidP="00FB02EC">
                        <w:pPr>
                          <w:spacing w:after="0" w:line="320" w:lineRule="exact"/>
                          <w:rPr>
                            <w:sz w:val="24"/>
                            <w:szCs w:val="32"/>
                          </w:rPr>
                        </w:pPr>
                        <w:r w:rsidRPr="00B36144">
                          <w:rPr>
                            <w:rFonts w:hint="cs"/>
                            <w:sz w:val="24"/>
                            <w:szCs w:val="32"/>
                            <w:cs/>
                          </w:rPr>
                          <w:t>การรักษาเร่งด่วน</w:t>
                        </w:r>
                      </w:p>
                      <w:p w:rsidR="00FB02EC" w:rsidRDefault="00FB02EC" w:rsidP="00FB02EC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spacing w:line="320" w:lineRule="exact"/>
                        </w:pPr>
                        <w:r>
                          <w:rPr>
                            <w:rFonts w:hint="cs"/>
                            <w:cs/>
                          </w:rPr>
                          <w:t>ส่งปรึกษาแพทย์เพื่อให้การรักษาร่วมกันอย่างเหมาะสม</w:t>
                        </w:r>
                      </w:p>
                      <w:p w:rsidR="00FB02EC" w:rsidRDefault="00FB02EC" w:rsidP="00FB02EC">
                        <w:pPr>
                          <w:rPr>
                            <w:cs/>
                          </w:rPr>
                        </w:pPr>
                      </w:p>
                    </w:txbxContent>
                  </v:textbox>
                </v:shape>
                <v:shape id="Text Box 11" o:spid="_x0000_s1037" type="#_x0000_t202" style="position:absolute;left:28194;top:37909;width:24288;height:23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0WT8EA&#10;AADbAAAADwAAAGRycy9kb3ducmV2LnhtbERPzWrCQBC+C32HZQq9mU0tFEldgxFaPbSgaR9gyE6T&#10;YHY2ZLfJ6tO7BcHbfHy/s8qD6cRIg2stK3hOUhDEldUt1wp+vt/nSxDOI2vsLJOCMznI1w+zFWba&#10;TnyksfS1iCHsMlTQeN9nUrqqIYMusT1x5H7tYNBHONRSDzjFcNPJRZq+SoMtx4YGe9o2VJ3KP6Pg&#10;snvBj+IzuO3uoKcihPILx1Kpp8eweQPhKfi7+Obe6zh/Af+/xAPk+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9Fk/BAAAA2wAAAA8AAAAAAAAAAAAAAAAAmAIAAGRycy9kb3du&#10;cmV2LnhtbFBLBQYAAAAABAAEAPUAAACGAwAAAAA=&#10;" fillcolor="#f2f2f2 [3052]" stroked="f" strokeweight=".5pt">
                  <v:shadow on="t" color="black" opacity="26214f" origin="-.5,-.5" offset=".74836mm,.74836mm"/>
                  <v:textbox>
                    <w:txbxContent>
                      <w:p w:rsidR="00FB02EC" w:rsidRDefault="00FB02EC" w:rsidP="00FB02EC">
                        <w:pPr>
                          <w:pStyle w:val="a3"/>
                          <w:numPr>
                            <w:ilvl w:val="0"/>
                            <w:numId w:val="4"/>
                          </w:numPr>
                        </w:pPr>
                        <w:r>
                          <w:rPr>
                            <w:rFonts w:hint="cs"/>
                            <w:cs/>
                          </w:rPr>
                          <w:t>ให้การรักษาทางทันตก</w:t>
                        </w:r>
                        <w:proofErr w:type="spellStart"/>
                        <w:r>
                          <w:rPr>
                            <w:rFonts w:hint="cs"/>
                            <w:cs/>
                          </w:rPr>
                          <w:t>รรม</w:t>
                        </w:r>
                        <w:proofErr w:type="spellEnd"/>
                        <w:r>
                          <w:rPr>
                            <w:rFonts w:hint="cs"/>
                            <w:cs/>
                          </w:rPr>
                          <w:t xml:space="preserve">ได้ตามปกติ โดยการพยายามลดความกลัวและความวิตกกังวลของผู้ป่วย </w:t>
                        </w:r>
                      </w:p>
                      <w:p w:rsidR="00FB02EC" w:rsidRDefault="00FB02EC" w:rsidP="00FB02EC">
                        <w:pPr>
                          <w:pStyle w:val="a3"/>
                          <w:numPr>
                            <w:ilvl w:val="0"/>
                            <w:numId w:val="4"/>
                          </w:numPr>
                        </w:pPr>
                        <w:r>
                          <w:rPr>
                            <w:rFonts w:hint="cs"/>
                            <w:cs/>
                          </w:rPr>
                          <w:t>แนะนำให้คนไข้พบหมอเพื่อควบคุมความดันให้ปกติ</w:t>
                        </w:r>
                      </w:p>
                      <w:p w:rsidR="00FB02EC" w:rsidRPr="00DB3870" w:rsidRDefault="00FB02EC" w:rsidP="00FB02EC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 xml:space="preserve">แต่หากความดันสูงที่ระดับนี้ติดต่อกัน </w:t>
                        </w:r>
                        <w:r>
                          <w:t>3</w:t>
                        </w:r>
                        <w:r>
                          <w:rPr>
                            <w:rFonts w:hint="cs"/>
                            <w:cs/>
                          </w:rPr>
                          <w:t xml:space="preserve"> ครั้งของการนัดรักษาทางทันตก</w:t>
                        </w:r>
                        <w:proofErr w:type="spellStart"/>
                        <w:r>
                          <w:rPr>
                            <w:rFonts w:hint="cs"/>
                            <w:cs/>
                          </w:rPr>
                          <w:t>รรม</w:t>
                        </w:r>
                        <w:proofErr w:type="spellEnd"/>
                        <w:r>
                          <w:rPr>
                            <w:rFonts w:hint="cs"/>
                            <w:cs/>
                          </w:rPr>
                          <w:t>ต้องส่งผู้ป่วยไปพบแพทย์ก่อน</w:t>
                        </w:r>
                      </w:p>
                    </w:txbxContent>
                  </v:textbox>
                </v:shape>
                <v:shape id="Text Box 12" o:spid="_x0000_s1038" type="#_x0000_t202" style="position:absolute;left:69532;top:30003;width:10852;height:58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Gz1MEA&#10;AADbAAAADwAAAGRycy9kb3ducmV2LnhtbERPzWrCQBC+F3yHZQRvzcYKUlJXUUHtQaGmfYAhO02C&#10;2dmQ3SZbn94VBG/z8f3OYhVMI3rqXG1ZwTRJQRAXVtdcKvj53r2+g3AeWWNjmRT8k4PVcvSywEzb&#10;gc/U574UMYRdhgoq79tMSldUZNAltiWO3K/tDPoIu1LqDocYbhr5lqZzabDm2FBhS9uKikv+ZxRc&#10;DzPcb47BbQ9fetiEkJ+wz5WajMP6A4Sn4J/ih/tTx/kzuP8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xs9TBAAAA2wAAAA8AAAAAAAAAAAAAAAAAmAIAAGRycy9kb3du&#10;cmV2LnhtbFBLBQYAAAAABAAEAPUAAACGAwAAAAA=&#10;" fillcolor="#f2f2f2 [3052]" stroked="f" strokeweight=".5pt">
                  <v:shadow on="t" color="black" opacity="26214f" origin="-.5,-.5" offset=".74836mm,.74836mm"/>
                  <v:textbox>
                    <w:txbxContent>
                      <w:p w:rsidR="00FB02EC" w:rsidRDefault="00FB02EC" w:rsidP="00FB02EC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ความดันโลหิต</w:t>
                        </w:r>
                        <w:r>
                          <w:rPr>
                            <w:rFonts w:ascii="Arial" w:hAnsi="Arial"/>
                          </w:rPr>
                          <w:t xml:space="preserve"> </w:t>
                        </w:r>
                        <w:r>
                          <w:t>&gt;180/110</w:t>
                        </w:r>
                      </w:p>
                    </w:txbxContent>
                  </v:textbox>
                </v:shape>
                <v:shape id="Text Box 13" o:spid="_x0000_s1039" type="#_x0000_t202" style="position:absolute;left:82200;top:29432;width:18072;height:26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groMEA&#10;AADbAAAADwAAAGRycy9kb3ducmV2LnhtbERPzWrCQBC+C32HZQq96aatSIluggqtPViw0QcYsmMS&#10;zM6G7DbZ9uldoeBtPr7fWeXBtGKg3jWWFTzPEhDEpdUNVwpOx/fpGwjnkTW2lknBLznIs4fJClNt&#10;R/6mofCViCHsUlRQe9+lUrqyJoNuZjviyJ1tb9BH2FdS9zjGcNPKlyRZSIMNx4YaO9rWVF6KH6Pg&#10;b/eKH5t9cNvdQY+bEIovHAqlnh7DegnCU/B38b/7U8f5c7j9Eg+Q2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YK6DBAAAA2wAAAA8AAAAAAAAAAAAAAAAAmAIAAGRycy9kb3du&#10;cmV2LnhtbFBLBQYAAAAABAAEAPUAAACGAwAAAAA=&#10;" fillcolor="#f2f2f2 [3052]" stroked="f" strokeweight=".5pt">
                  <v:shadow on="t" color="black" opacity="26214f" origin="-.5,-.5" offset=".74836mm,.74836mm"/>
                  <v:textbox>
                    <w:txbxContent>
                      <w:p w:rsidR="00FB02EC" w:rsidRDefault="00FB02EC" w:rsidP="00FB02EC">
                        <w:pPr>
                          <w:pStyle w:val="a3"/>
                          <w:numPr>
                            <w:ilvl w:val="0"/>
                            <w:numId w:val="2"/>
                          </w:numPr>
                        </w:pPr>
                        <w:r>
                          <w:rPr>
                            <w:rFonts w:hint="cs"/>
                            <w:cs/>
                          </w:rPr>
                          <w:t>ส่งปรึกษาแพทย์เพื่อรักษาและควบคุมความดันโลหิตทันที</w:t>
                        </w:r>
                      </w:p>
                      <w:p w:rsidR="00FB02EC" w:rsidRDefault="00FB02EC" w:rsidP="00FB02EC">
                        <w:pPr>
                          <w:pStyle w:val="a3"/>
                          <w:numPr>
                            <w:ilvl w:val="0"/>
                            <w:numId w:val="2"/>
                          </w:numPr>
                        </w:pPr>
                        <w:r>
                          <w:rPr>
                            <w:rFonts w:hint="cs"/>
                            <w:cs/>
                          </w:rPr>
                          <w:t>ชะลอการรักษาทาง</w:t>
                        </w:r>
                      </w:p>
                      <w:p w:rsidR="00FB02EC" w:rsidRDefault="00FB02EC" w:rsidP="00FB02EC">
                        <w:pPr>
                          <w:pStyle w:val="a3"/>
                        </w:pPr>
                        <w:r>
                          <w:rPr>
                            <w:rFonts w:hint="cs"/>
                            <w:cs/>
                          </w:rPr>
                          <w:t>ทันตก</w:t>
                        </w:r>
                        <w:proofErr w:type="spellStart"/>
                        <w:r>
                          <w:rPr>
                            <w:rFonts w:hint="cs"/>
                            <w:cs/>
                          </w:rPr>
                          <w:t>รรม</w:t>
                        </w:r>
                        <w:proofErr w:type="spellEnd"/>
                        <w:r>
                          <w:rPr>
                            <w:rFonts w:hint="cs"/>
                            <w:cs/>
                          </w:rPr>
                          <w:t>ไว้ก่อนแม้จะเป็นกรณีฉุกเฉิน โดยพิจารณาการให้ยาแก้ปวด  ยาปฏิชีวนะเพื่อบรรเทาอาการ</w:t>
                        </w:r>
                      </w:p>
                    </w:txbxContent>
                  </v:textbox>
                </v:shape>
                <v:line id="ตัวเชื่อมต่อตรง 14" o:spid="_x0000_s1040" style="position:absolute;visibility:visible;mso-wrap-style:square" from="48577,6286" to="48577,8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1YhsEAAADbAAAADwAAAGRycy9kb3ducmV2LnhtbERP32vCMBB+H/g/hBP2NtMOVmY1igiK&#10;r+s6mG9ncjbF5lKazHb//TIY7O0+vp+33k6uE3caQutZQb7IQBBrb1puFNTvh6dXECEiG+w8k4Jv&#10;CrDdzB7WWBo/8hvdq9iIFMKhRAU2xr6UMmhLDsPC98SJu/rBYUxwaKQZcEzhrpPPWVZIhy2nBos9&#10;7S3pW/XlFHwe8luemeN0rrW99IU24fqxVOpxPu1WICJN8V/85z6ZNP8Ffn9JB8j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3ViGwQAAANsAAAAPAAAAAAAAAAAAAAAA&#10;AKECAABkcnMvZG93bnJldi54bWxQSwUGAAAAAAQABAD5AAAAjwMAAAAA&#10;" strokecolor="#938953 [1614]" strokeweight="2.25pt">
                  <v:shadow on="t" color="black" opacity="26214f" origin="-.5,-.5" offset=".74836mm,.74836mm"/>
                </v:line>
                <v:line id="ตัวเชื่อมต่อตรง 15" o:spid="_x0000_s1041" style="position:absolute;visibility:visible;mso-wrap-style:square" from="14192,15811" to="58578,15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/G8b8AAADbAAAADwAAAGRycy9kb3ducmV2LnhtbERPS4vCMBC+C/6HMAveNK2Hol2jLAuK&#10;V1/g3maTsSk2k9JErf9+syB4m4/vOYtV7xpxpy7UnhXkkwwEsfam5krB8bAez0CEiGyw8UwKnhRg&#10;tRwOFlga/+Ad3fexEimEQ4kKbIxtKWXQlhyGiW+JE3fxncOYYFdJ0+EjhbtGTrOskA5rTg0WW/q2&#10;pK/7m1NwXufXPDOb/ueo7W9baBMup7lSo4/+6xNEpD6+xS/31qT5Bfz/kg6Qy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g/G8b8AAADbAAAADwAAAAAAAAAAAAAAAACh&#10;AgAAZHJzL2Rvd25yZXYueG1sUEsFBgAAAAAEAAQA+QAAAI0DAAAAAA==&#10;" strokecolor="#938953 [1614]" strokeweight="2.25pt">
                  <v:shadow on="t" color="black" opacity="26214f" origin="-.5,-.5" offset=".74836mm,.74836mm"/>
                </v:line>
                <v:line id="ตัวเชื่อมต่อตรง 16" o:spid="_x0000_s1042" style="position:absolute;visibility:visible;mso-wrap-style:square" from="48577,14382" to="48577,15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NjasEAAADbAAAADwAAAGRycy9kb3ducmV2LnhtbERPTWvCQBC9F/wPywje6iY92DZ1FREi&#10;Xk1TaG/T3TEbzM6G7DbGf+8WCr3N433Oeju5Tow0hNazgnyZgSDW3rTcKKjfy8cXECEiG+w8k4Ib&#10;BdhuZg9rLIy/8onGKjYihXAoUIGNsS+kDNqSw7D0PXHizn5wGBMcGmkGvKZw18mnLFtJhy2nBos9&#10;7S3pS/XjFHyW+SXPzGH6qrX97lfahPPHq1KL+bR7AxFpiv/iP/fRpPnP8PtLOkBu7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Q2NqwQAAANsAAAAPAAAAAAAAAAAAAAAA&#10;AKECAABkcnMvZG93bnJldi54bWxQSwUGAAAAAAQABAD5AAAAjwMAAAAA&#10;" strokecolor="#938953 [1614]" strokeweight="2.25pt">
                  <v:shadow on="t" color="black" opacity="26214f" origin="-.5,-.5" offset=".74836mm,.74836mm"/>
                </v:line>
                <v:line id="ตัวเชื่อมต่อตรง 17" o:spid="_x0000_s1043" style="position:absolute;visibility:visible;mso-wrap-style:square" from="58578,15716" to="58578,17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z3GMMAAADbAAAADwAAAGRycy9kb3ducmV2LnhtbESPT2/CMAzF75P4DpGRdhtpOSDoCGia&#10;BNp1/JHg5iWmqWicqsmg+/bzAYmbrff83s/L9RBadaM+NZENlJMCFLGNruHawGG/eZuDShnZYRuZ&#10;DPxRgvVq9LLEysU7f9Ntl2slIZwqNOBz7iqtk/UUME1iRyzaJfYBs6x9rV2PdwkPrZ4WxUwHbFga&#10;PHb06cled7/BwGlTXsvCbYfzwfqfbmZduhwXxryOh493UJmG/DQ/rr+c4Aus/CID6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c9xjDAAAA2wAAAA8AAAAAAAAAAAAA&#10;AAAAoQIAAGRycy9kb3ducmV2LnhtbFBLBQYAAAAABAAEAPkAAACRAwAAAAA=&#10;" strokecolor="#938953 [1614]" strokeweight="2.25pt">
                  <v:shadow on="t" color="black" opacity="26214f" origin="-.5,-.5" offset=".74836mm,.74836mm"/>
                </v:line>
                <v:line id="ตัวเชื่อมต่อตรง 18" o:spid="_x0000_s1044" style="position:absolute;visibility:visible;mso-wrap-style:square" from="14192,15716" to="14192,17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BSg78AAADbAAAADwAAAGRycy9kb3ducmV2LnhtbERPS4vCMBC+C/6HMMLebNo9iFajiOCy&#10;1/UBehuTsSk2k9JktfvvN4LgbT6+5yxWvWvEnbpQe1ZQZDkIYu1NzZWCw347noIIEdlg45kU/FGA&#10;1XI4WGBp/IN/6L6LlUghHEpUYGNsSymDtuQwZL4lTtzVdw5jgl0lTYePFO4a+ZnnE+mw5tRgsaWN&#10;JX3b/ToFp21xK3Lz1Z8P2l7aiTbhepwp9THq13MQkfr4Fr/c3ybNn8Hzl3SAXP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5BSg78AAADbAAAADwAAAAAAAAAAAAAAAACh&#10;AgAAZHJzL2Rvd25yZXYueG1sUEsFBgAAAAAEAAQA+QAAAI0DAAAAAA==&#10;" strokecolor="#938953 [1614]" strokeweight="2.25pt">
                  <v:shadow on="t" color="black" opacity="26214f" origin="-.5,-.5" offset=".74836mm,.74836mm"/>
                </v:line>
                <v:line id="ตัวเชื่อมต่อตรง 19" o:spid="_x0000_s1045" style="position:absolute;visibility:visible;mso-wrap-style:square" from="58578,27146" to="58578,28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Yxo74AAADbAAAADwAAAGRycy9kb3ducmV2LnhtbERPy4rCMBTdC/5DuII7TetCnI6pDIIy&#10;W1/g7O4kt02xuSlNRuvfm8WAy8N5rzeDa8Wd+tB4VpDPMxDE2puGawXn0262AhEissHWMyl4UoBN&#10;OR6tsTD+wQe6H2MtUgiHAhXYGLtCyqAtOQxz3xEnrvK9w5hgX0vT4yOFu1YusmwpHTacGix2tLWk&#10;b8c/p+C6y295ZvbDz1nb326pTaguH0pNJ8PXJ4hIQ3yL/93fRsEirU9f0g+Q5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8xjGjvgAAANsAAAAPAAAAAAAAAAAAAAAAAKEC&#10;AABkcnMvZG93bnJldi54bWxQSwUGAAAAAAQABAD5AAAAjAMAAAAA&#10;" strokecolor="#938953 [1614]" strokeweight="2.25pt">
                  <v:shadow on="t" color="black" opacity="26214f" origin="-.5,-.5" offset=".74836mm,.74836mm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21" o:spid="_x0000_s1046" type="#_x0000_t32" style="position:absolute;left:58578;top:21717;width:0;height:16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3Dx8QAAADbAAAADwAAAGRycy9kb3ducmV2LnhtbESPQWvCQBSE74X+h+UJ3upGD1JiVimC&#10;JR48mBait0f2maTJvg3ZNYn/3i0Uehxm5hsm2U2mFQP1rrasYLmIQBAXVtdcKvj+Ory9g3AeWWNr&#10;mRQ8yMFu+/qSYKztyGcaMl+KAGEXo4LK+y6W0hUVGXQL2xEH72Z7gz7IvpS6xzHATStXUbSWBmsO&#10;CxV2tK+oaLK7UeDTq4zs7adJs8/L/Xgq8sO6yZWaz6aPDQhPk/8P/7VTrWC1hN8v4QfI7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TcPHxAAAANsAAAAPAAAAAAAAAAAA&#10;AAAAAKECAABkcnMvZG93bnJldi54bWxQSwUGAAAAAAQABAD5AAAAkgMAAAAA&#10;" strokecolor="#938953 [1614]" strokeweight="2.25pt">
                  <v:stroke endarrow="open"/>
                  <v:shadow on="t" color="black" opacity="26214f" origin="-.5,-.5" offset=".74836mm,.74836mm"/>
                </v:shape>
                <v:shape id="ลูกศรเชื่อมต่อแบบตรง 22" o:spid="_x0000_s1047" type="#_x0000_t32" style="position:absolute;left:14287;top:21812;width:0;height:16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9dsMUAAADbAAAADwAAAGRycy9kb3ducmV2LnhtbESPQWvCQBSE7wX/w/IK3ppNc5ASs4oI&#10;SnrowbSgvT12n0ma7NuQXTX+e7dQ6HGYmW+YYj3ZXlxp9K1jBa9JCoJYO9NyreDrc/fyBsIHZIO9&#10;Y1JwJw/r1eypwNy4Gx/oWoVaRAj7HBU0IQy5lF43ZNEnbiCO3tmNFkOUYy3NiLcIt73M0nQhLbYc&#10;FxocaNuQ7qqLVRDKb5m6809XVvvT5f1DH3eL7qjU/HnaLEEEmsJ/+K9dGgVZBr9f4g+Qq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Z9dsMUAAADbAAAADwAAAAAAAAAA&#10;AAAAAAChAgAAZHJzL2Rvd25yZXYueG1sUEsFBgAAAAAEAAQA+QAAAJMDAAAAAA==&#10;" strokecolor="#938953 [1614]" strokeweight="2.25pt">
                  <v:stroke endarrow="open"/>
                  <v:shadow on="t" color="black" opacity="26214f" origin="-.5,-.5" offset=".74836mm,.74836mm"/>
                </v:shape>
                <v:line id="ตัวเชื่อมต่อตรง 23" o:spid="_x0000_s1048" style="position:absolute;visibility:visible;mso-wrap-style:square" from="36099,28384" to="75342,28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Sv1MEAAADbAAAADwAAAGRycy9kb3ducmV2LnhtbESPT4vCMBTE78J+h/AW9qZpXRC3GkUW&#10;FK/+g/X2TJ5NsXkpTVbrtzeC4HGYmd8w03nnanGlNlSeFeSDDASx9qbiUsF+t+yPQYSIbLD2TAru&#10;FGA+++hNsTD+xhu6bmMpEoRDgQpsjE0hZdCWHIaBb4iTd/atw5hkW0rT4i3BXS2HWTaSDitOCxYb&#10;+rWkL9t/p+BvmV/yzKy6417bUzPSJpwPP0p9fXaLCYhIXXyHX+21UTD8hueX9APk7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FK/UwQAAANsAAAAPAAAAAAAAAAAAAAAA&#10;AKECAABkcnMvZG93bnJldi54bWxQSwUGAAAAAAQABAD5AAAAjwMAAAAA&#10;" strokecolor="#938953 [1614]" strokeweight="2.25pt">
                  <v:shadow on="t" color="black" opacity="26214f" origin="-.5,-.5" offset=".74836mm,.74836mm"/>
                </v:line>
                <v:shape id="ลูกศรเชื่อมต่อแบบตรง 24" o:spid="_x0000_s1049" type="#_x0000_t32" style="position:absolute;left:36099;top:28289;width:0;height:16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pgX8UAAADbAAAADwAAAGRycy9kb3ducmV2LnhtbESPQWvCQBSE70L/w/IKvemmQURSVxHB&#10;Eg89NAppb4/dZ5Im+zZkN5r++26h0OMwM98wm91kO3GjwTeOFTwvEhDE2pmGKwWX83G+BuEDssHO&#10;MSn4Jg+77cNsg5lxd36nWxEqESHsM1RQh9BnUnpdk0W/cD1x9K5usBiiHCppBrxHuO1kmiQrabHh&#10;uFBjT4eadFuMVkHIP2Xirl9tXrx+jKc3XR5XbanU0+O0fwERaAr/4b92bhSkS/j9En+A3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TpgX8UAAADbAAAADwAAAAAAAAAA&#10;AAAAAAChAgAAZHJzL2Rvd25yZXYueG1sUEsFBgAAAAAEAAQA+QAAAJMDAAAAAA==&#10;" strokecolor="#938953 [1614]" strokeweight="2.25pt">
                  <v:stroke endarrow="open"/>
                  <v:shadow on="t" color="black" opacity="26214f" origin="-.5,-.5" offset=".74836mm,.74836mm"/>
                </v:shape>
                <v:shape id="ลูกศรเชื่อมต่อแบบตรง 25" o:spid="_x0000_s1050" type="#_x0000_t32" style="position:absolute;left:50387;top:28479;width:0;height:16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bFxMUAAADbAAAADwAAAGRycy9kb3ducmV2LnhtbESPQWvCQBSE70L/w/IKvemmAUVSVxHB&#10;Eg89NAppb4/dZ5Im+zZkN5r++26h0OMwM98wm91kO3GjwTeOFTwvEhDE2pmGKwWX83G+BuEDssHO&#10;MSn4Jg+77cNsg5lxd36nWxEqESHsM1RQh9BnUnpdk0W/cD1x9K5usBiiHCppBrxHuO1kmiQrabHh&#10;uFBjT4eadFuMVkHIP2Xirl9tXrx+jKc3XR5XbanU0+O0fwERaAr/4b92bhSkS/j9En+A3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nbFxMUAAADbAAAADwAAAAAAAAAA&#10;AAAAAAChAgAAZHJzL2Rvd25yZXYueG1sUEsFBgAAAAAEAAQA+QAAAJMDAAAAAA==&#10;" strokecolor="#938953 [1614]" strokeweight="2.25pt">
                  <v:stroke endarrow="open"/>
                  <v:shadow on="t" color="black" opacity="26214f" origin="-.5,-.5" offset=".74836mm,.74836mm"/>
                </v:shape>
                <v:shape id="ลูกศรเชื่อมต่อแบบตรง 26" o:spid="_x0000_s1051" type="#_x0000_t32" style="position:absolute;left:75247;top:28384;width:0;height:16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Rbs8MAAADbAAAADwAAAGRycy9kb3ducmV2LnhtbESPQYvCMBSE7wv+h/AEb2uqh7JUo4ig&#10;1IMH64J6ezTPtrZ5KU3U+u/NgrDHYWa+YebL3jTiQZ2rLCuYjCMQxLnVFRcKfo+b7x8QziNrbCyT&#10;ghc5WC4GX3NMtH3ygR6ZL0SAsEtQQel9m0jp8pIMurFtiYN3tZ1BH2RXSN3hM8BNI6dRFEuDFYeF&#10;Eltal5TX2d0o8OlFRvZ6q9Nse77v9vlpE9cnpUbDfjUD4an3/+FPO9UKpjH8fQk/QC7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kW7PDAAAA2wAAAA8AAAAAAAAAAAAA&#10;AAAAoQIAAGRycy9kb3ducmV2LnhtbFBLBQYAAAAABAAEAPkAAACRAwAAAAA=&#10;" strokecolor="#938953 [1614]" strokeweight="2.25pt">
                  <v:stroke endarrow="open"/>
                  <v:shadow on="t" color="black" opacity="26214f" origin="-.5,-.5" offset=".74836mm,.74836mm"/>
                </v:shape>
                <v:shape id="ลูกศรเชื่อมต่อแบบตรง 27" o:spid="_x0000_s1052" type="#_x0000_t32" style="position:absolute;left:62960;top:28479;width:0;height:16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j+KMMAAADbAAAADwAAAGRycy9kb3ducmV2LnhtbESPQYvCMBSE7wv+h/CEva2pHnSpRhFB&#10;6R482BXU26N5trXNS2mi1n9vBMHjMDPfMLNFZ2pxo9aVlhUMBxEI4szqknMF+//1zy8I55E11pZJ&#10;wYMcLOa9rxnG2t55R7fU5yJA2MWooPC+iaV0WUEG3cA2xME729agD7LNpW7xHuCmlqMoGkuDJYeF&#10;AhtaFZRV6dUo8MlJRvZ8qZJ0c7z+bbPDelwdlPrud8spCE+d/4Tf7UQrGE3g9SX8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3o/ijDAAAA2wAAAA8AAAAAAAAAAAAA&#10;AAAAoQIAAGRycy9kb3ducmV2LnhtbFBLBQYAAAAABAAEAPkAAACRAwAAAAA=&#10;" strokecolor="#938953 [1614]" strokeweight="2.25pt">
                  <v:stroke endarrow="open"/>
                  <v:shadow on="t" color="black" opacity="26214f" origin="-.5,-.5" offset=".74836mm,.74836mm"/>
                </v:shape>
                <v:shape id="ลูกศรเชื่อมต่อแบบตรง 28" o:spid="_x0000_s1053" type="#_x0000_t32" style="position:absolute;left:80391;top:32766;width:180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dqWsAAAADbAAAADwAAAGRycy9kb3ducmV2LnhtbERPTYvCMBC9C/6HMII3TfUg0jWKCC7d&#10;gwerUPc2NGNb20xKE7X+e3MQPD7e92rTm0Y8qHOVZQWzaQSCOLe64kLB+bSfLEE4j6yxsUwKXuRg&#10;sx4OVhhr++QjPVJfiBDCLkYFpfdtLKXLSzLoprYlDtzVdgZ9gF0hdYfPEG4aOY+ihTRYcWgosaVd&#10;SXmd3o0Cn/zLyF5vdZL+Xu5/hzzbL+pMqfGo3/6A8NT7r/jjTrSCeRgbvoQfIN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x3alrAAAAA2wAAAA8AAAAAAAAAAAAAAAAA&#10;oQIAAGRycy9kb3ducmV2LnhtbFBLBQYAAAAABAAEAPkAAACOAwAAAAA=&#10;" strokecolor="#938953 [1614]" strokeweight="2.25pt">
                  <v:stroke endarrow="open"/>
                  <v:shadow on="t" color="black" opacity="26214f" origin="-.5,-.5" offset=".74836mm,.74836mm"/>
                </v:shape>
                <v:shape id="ลูกศรเชื่อมต่อแบบตรง 29" o:spid="_x0000_s1054" type="#_x0000_t32" style="position:absolute;left:50387;top:35909;width:0;height:20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vPwcMAAADbAAAADwAAAGRycy9kb3ducmV2LnhtbESPQYvCMBSE7wv+h/CEva2pHsStRhFB&#10;6R482BXU26N5trXNS2mi1n9vBMHjMDPfMLNFZ2pxo9aVlhUMBxEI4szqknMF+//1zwSE88gaa8uk&#10;4EEOFvPe1wxjbe+8o1vqcxEg7GJUUHjfxFK6rCCDbmAb4uCdbWvQB9nmUrd4D3BTy1EUjaXBksNC&#10;gQ2tCsqq9GoU+OQkI3u+VEm6OV7/ttlhPa4OSn33u+UUhKfOf8LvdqIVjH7h9SX8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7z8HDAAAA2wAAAA8AAAAAAAAAAAAA&#10;AAAAoQIAAGRycy9kb3ducmV2LnhtbFBLBQYAAAAABAAEAPkAAACRAwAAAAA=&#10;" strokecolor="#938953 [1614]" strokeweight="2.25pt">
                  <v:stroke endarrow="open"/>
                  <v:shadow on="t" color="black" opacity="26214f" origin="-.5,-.5" offset=".74836mm,.74836mm"/>
                </v:shape>
                <v:shape id="ลูกศรเชื่อมต่อแบบตรง 30" o:spid="_x0000_s1055" type="#_x0000_t32" style="position:absolute;left:26860;top:32766;width:342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5PEMMAAADbAAAADwAAAGRycy9kb3ducmV2LnhtbERPTWvCQBC9F/wPywi91Y21FImukkil&#10;gVBKVQRvY3ZMgtnZkN0m6b/vHgo9Pt73ejuaRvTUudqygvksAkFcWF1zqeB03D8tQTiPrLGxTAp+&#10;yMF2M3lYY6ztwF/UH3wpQgi7GBVU3rexlK6oyKCb2ZY4cDfbGfQBdqXUHQ4h3DTyOYpepcGaQ0OF&#10;Le0qKu6Hb6PgUmbcf+jPNK/dS3Z7T/Pk7XxV6nE6JisQnkb/L/5zZ1rBIqwPX8IP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uTxDDAAAA2wAAAA8AAAAAAAAAAAAA&#10;AAAAoQIAAGRycy9kb3ducmV2LnhtbFBLBQYAAAAABAAEAPkAAACRAwAAAAA=&#10;" strokecolor="#938953 [1614]" strokeweight="2.25pt">
                  <v:stroke endarrow="open"/>
                  <v:shadow on="t" color="black" opacity="26214f" origin="-.5,-.5" offset=".74836mm,.74836mm"/>
                </v:shape>
                <v:shape id="ลูกศรเชื่อมต่อแบบตรง 31" o:spid="_x0000_s1056" type="#_x0000_t32" style="position:absolute;left:63055;top:36004;width:0;height:20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RVGsUAAADbAAAADwAAAGRycy9kb3ducmV2LnhtbESPQWuDQBSE74X+h+UVeqtrGgjBugkh&#10;kGIOPdQEbG8P90Wt7ltxN2r/fbcQyHGYmW+YdDubTow0uMaygkUUgyAurW64UnA+HV7WIJxH1thZ&#10;JgW/5GC7eXxIMdF24k8ac1+JAGGXoILa+z6R0pU1GXSR7YmDd7GDQR/kUEk94BTgppOvcbySBhsO&#10;CzX2tK+pbPOrUeCzbxnby0+b5e9f1+NHWRxWbaHU89O8ewPhafb38K2daQXLBfx/CT9Ab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JRVGsUAAADbAAAADwAAAAAAAAAA&#10;AAAAAAChAgAAZHJzL2Rvd25yZXYueG1sUEsFBgAAAAAEAAQA+QAAAJMDAAAAAA==&#10;" strokecolor="#938953 [1614]" strokeweight="2.25pt">
                  <v:stroke endarrow="open"/>
                  <v:shadow on="t" color="black" opacity="26214f" origin="-.5,-.5" offset=".74836mm,.74836mm"/>
                </v:shape>
              </v:group>
            </w:pict>
          </mc:Fallback>
        </mc:AlternateContent>
      </w:r>
      <w:r>
        <w:rPr>
          <w:rFonts w:asciiTheme="minorBidi" w:hAnsiTheme="minorBidi"/>
          <w:sz w:val="28"/>
          <w:szCs w:val="36"/>
          <w:cs/>
        </w:rPr>
        <w:t>แนวทางปฏิบัติใ</w:t>
      </w:r>
      <w:r>
        <w:rPr>
          <w:rFonts w:asciiTheme="minorBidi" w:hAnsiTheme="minorBidi" w:hint="cs"/>
          <w:sz w:val="28"/>
          <w:szCs w:val="36"/>
          <w:cs/>
        </w:rPr>
        <w:t>น</w:t>
      </w:r>
      <w:r w:rsidRPr="00C47BD6">
        <w:rPr>
          <w:rFonts w:asciiTheme="minorBidi" w:hAnsiTheme="minorBidi"/>
          <w:sz w:val="28"/>
          <w:szCs w:val="36"/>
          <w:cs/>
        </w:rPr>
        <w:t>การ</w:t>
      </w:r>
      <w:bookmarkStart w:id="0" w:name="_GoBack"/>
      <w:bookmarkEnd w:id="0"/>
      <w:r w:rsidRPr="00C47BD6">
        <w:rPr>
          <w:rFonts w:asciiTheme="minorBidi" w:hAnsiTheme="minorBidi"/>
          <w:sz w:val="28"/>
          <w:szCs w:val="36"/>
          <w:cs/>
        </w:rPr>
        <w:t>รักษาทางทันตก</w:t>
      </w:r>
      <w:proofErr w:type="spellStart"/>
      <w:r w:rsidRPr="00C47BD6">
        <w:rPr>
          <w:rFonts w:asciiTheme="minorBidi" w:hAnsiTheme="minorBidi"/>
          <w:sz w:val="28"/>
          <w:szCs w:val="36"/>
          <w:cs/>
        </w:rPr>
        <w:t>รรม</w:t>
      </w:r>
      <w:proofErr w:type="spellEnd"/>
      <w:r w:rsidRPr="00C47BD6">
        <w:rPr>
          <w:rFonts w:asciiTheme="minorBidi" w:hAnsiTheme="minorBidi"/>
          <w:sz w:val="28"/>
          <w:szCs w:val="36"/>
          <w:cs/>
        </w:rPr>
        <w:t>แก่ผู้ป่วยที่มีโรคความดันโลหิตสูง</w:t>
      </w:r>
    </w:p>
    <w:p w:rsidR="00FB02EC" w:rsidRDefault="00FB02EC" w:rsidP="00FB02EC">
      <w:pPr>
        <w:jc w:val="center"/>
      </w:pPr>
    </w:p>
    <w:p w:rsidR="00FB02EC" w:rsidRDefault="00FB02EC" w:rsidP="00FB02EC">
      <w:pPr>
        <w:jc w:val="center"/>
      </w:pPr>
    </w:p>
    <w:p w:rsidR="00FB02EC" w:rsidRDefault="00FB02EC" w:rsidP="00FB02EC">
      <w:pPr>
        <w:jc w:val="center"/>
      </w:pPr>
    </w:p>
    <w:p w:rsidR="00FB02EC" w:rsidRDefault="00FB02EC" w:rsidP="00FB02EC">
      <w:pPr>
        <w:jc w:val="center"/>
      </w:pPr>
    </w:p>
    <w:p w:rsidR="00FB02EC" w:rsidRDefault="00FB02EC" w:rsidP="00FB02EC">
      <w:pPr>
        <w:jc w:val="center"/>
      </w:pPr>
    </w:p>
    <w:p w:rsidR="00FB02EC" w:rsidRDefault="00FB02EC" w:rsidP="00FB02EC">
      <w:pPr>
        <w:jc w:val="center"/>
      </w:pPr>
    </w:p>
    <w:p w:rsidR="00FB02EC" w:rsidRDefault="00FB02EC" w:rsidP="00FB02EC">
      <w:pPr>
        <w:jc w:val="center"/>
      </w:pPr>
    </w:p>
    <w:p w:rsidR="00FB02EC" w:rsidRDefault="00FB02EC" w:rsidP="00FB02EC">
      <w:pPr>
        <w:jc w:val="center"/>
      </w:pPr>
    </w:p>
    <w:p w:rsidR="00FB02EC" w:rsidRDefault="00FB02EC" w:rsidP="00FB02EC">
      <w:pPr>
        <w:jc w:val="center"/>
      </w:pPr>
    </w:p>
    <w:p w:rsidR="00FB02EC" w:rsidRDefault="00FB02EC" w:rsidP="00FB02EC">
      <w:pPr>
        <w:jc w:val="center"/>
      </w:pPr>
    </w:p>
    <w:p w:rsidR="00FB02EC" w:rsidRDefault="00FB02EC" w:rsidP="00FB02EC">
      <w:pPr>
        <w:jc w:val="center"/>
      </w:pPr>
    </w:p>
    <w:p w:rsidR="00FB02EC" w:rsidRDefault="00FB02EC" w:rsidP="00FB02EC">
      <w:pPr>
        <w:jc w:val="center"/>
      </w:pPr>
    </w:p>
    <w:p w:rsidR="00FB02EC" w:rsidRDefault="00FB02EC" w:rsidP="00FB02EC">
      <w:pPr>
        <w:jc w:val="center"/>
      </w:pPr>
    </w:p>
    <w:p w:rsidR="00FB02EC" w:rsidRDefault="00FB02EC" w:rsidP="00FB02EC">
      <w:pPr>
        <w:jc w:val="center"/>
      </w:pPr>
    </w:p>
    <w:p w:rsidR="00FB02EC" w:rsidRDefault="00FB02EC" w:rsidP="00FB02EC">
      <w:pPr>
        <w:jc w:val="center"/>
      </w:pPr>
    </w:p>
    <w:p w:rsidR="00FB02EC" w:rsidRDefault="00FB02EC" w:rsidP="00FB02EC">
      <w:pPr>
        <w:jc w:val="center"/>
      </w:pPr>
    </w:p>
    <w:p w:rsidR="00FB02EC" w:rsidRDefault="00FB02EC" w:rsidP="00FB02EC">
      <w:pPr>
        <w:jc w:val="center"/>
      </w:pPr>
    </w:p>
    <w:p w:rsidR="00FB02EC" w:rsidRPr="00C47BD6" w:rsidRDefault="00FB02EC" w:rsidP="00FB02EC">
      <w:pPr>
        <w:tabs>
          <w:tab w:val="left" w:pos="3555"/>
        </w:tabs>
        <w:jc w:val="center"/>
        <w:rPr>
          <w:rFonts w:asciiTheme="minorBidi" w:hAnsiTheme="minorBidi"/>
          <w:b/>
          <w:bCs/>
          <w:sz w:val="28"/>
          <w:szCs w:val="36"/>
          <w:cs/>
        </w:rPr>
      </w:pPr>
      <w:r w:rsidRPr="00C47BD6">
        <w:rPr>
          <w:rFonts w:asciiTheme="minorBidi" w:hAnsiTheme="minorBidi"/>
          <w:b/>
          <w:bCs/>
          <w:sz w:val="28"/>
          <w:szCs w:val="36"/>
          <w:cs/>
        </w:rPr>
        <w:lastRenderedPageBreak/>
        <w:t>ยาความดันเลือดสูงและผลกระทบที่มีต่อการรักษาทางทันตก</w:t>
      </w:r>
      <w:proofErr w:type="spellStart"/>
      <w:r w:rsidRPr="00C47BD6">
        <w:rPr>
          <w:rFonts w:asciiTheme="minorBidi" w:hAnsiTheme="minorBidi"/>
          <w:b/>
          <w:bCs/>
          <w:sz w:val="28"/>
          <w:szCs w:val="36"/>
          <w:cs/>
        </w:rPr>
        <w:t>รรม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43"/>
        <w:gridCol w:w="3795"/>
        <w:gridCol w:w="3292"/>
        <w:gridCol w:w="3544"/>
      </w:tblGrid>
      <w:tr w:rsidR="00FB02EC" w:rsidRPr="00C47BD6" w:rsidTr="00BA5CD2">
        <w:tc>
          <w:tcPr>
            <w:tcW w:w="3543" w:type="dxa"/>
          </w:tcPr>
          <w:p w:rsidR="00FB02EC" w:rsidRPr="00C47BD6" w:rsidRDefault="00FB02EC" w:rsidP="00BA5CD2">
            <w:pPr>
              <w:tabs>
                <w:tab w:val="left" w:pos="3555"/>
              </w:tabs>
              <w:rPr>
                <w:rFonts w:asciiTheme="minorBidi" w:hAnsiTheme="minorBidi"/>
                <w:b/>
                <w:bCs/>
                <w:sz w:val="24"/>
                <w:szCs w:val="32"/>
              </w:rPr>
            </w:pPr>
            <w:r w:rsidRPr="00C47BD6">
              <w:rPr>
                <w:rFonts w:asciiTheme="minorBidi" w:hAnsiTheme="minorBidi"/>
                <w:b/>
                <w:bCs/>
                <w:sz w:val="24"/>
                <w:szCs w:val="32"/>
                <w:cs/>
              </w:rPr>
              <w:t>กลุ่มของยา</w:t>
            </w:r>
          </w:p>
        </w:tc>
        <w:tc>
          <w:tcPr>
            <w:tcW w:w="3795" w:type="dxa"/>
          </w:tcPr>
          <w:p w:rsidR="00FB02EC" w:rsidRPr="00C47BD6" w:rsidRDefault="00FB02EC" w:rsidP="00BA5CD2">
            <w:pPr>
              <w:tabs>
                <w:tab w:val="left" w:pos="3555"/>
              </w:tabs>
              <w:rPr>
                <w:rFonts w:asciiTheme="minorBidi" w:hAnsiTheme="minorBidi"/>
                <w:b/>
                <w:bCs/>
                <w:sz w:val="24"/>
                <w:szCs w:val="32"/>
              </w:rPr>
            </w:pPr>
            <w:r w:rsidRPr="00C47BD6">
              <w:rPr>
                <w:rFonts w:asciiTheme="minorBidi" w:hAnsiTheme="minorBidi"/>
                <w:b/>
                <w:bCs/>
                <w:sz w:val="24"/>
                <w:szCs w:val="32"/>
                <w:cs/>
              </w:rPr>
              <w:t>ปฏิกิริยาต่อยาบีบหลอดเลือด</w:t>
            </w:r>
          </w:p>
        </w:tc>
        <w:tc>
          <w:tcPr>
            <w:tcW w:w="3292" w:type="dxa"/>
          </w:tcPr>
          <w:p w:rsidR="00FB02EC" w:rsidRPr="00C47BD6" w:rsidRDefault="00FB02EC" w:rsidP="00BA5CD2">
            <w:pPr>
              <w:tabs>
                <w:tab w:val="left" w:pos="3555"/>
              </w:tabs>
              <w:rPr>
                <w:rFonts w:asciiTheme="minorBidi" w:hAnsiTheme="minorBidi"/>
                <w:b/>
                <w:bCs/>
                <w:sz w:val="24"/>
                <w:szCs w:val="32"/>
              </w:rPr>
            </w:pPr>
            <w:r w:rsidRPr="00C47BD6">
              <w:rPr>
                <w:rFonts w:asciiTheme="minorBidi" w:hAnsiTheme="minorBidi"/>
                <w:b/>
                <w:bCs/>
                <w:sz w:val="24"/>
                <w:szCs w:val="32"/>
                <w:cs/>
              </w:rPr>
              <w:t>ลักษณะที่เกิดกับช่องปาก</w:t>
            </w:r>
          </w:p>
        </w:tc>
        <w:tc>
          <w:tcPr>
            <w:tcW w:w="3544" w:type="dxa"/>
          </w:tcPr>
          <w:p w:rsidR="00FB02EC" w:rsidRPr="00C47BD6" w:rsidRDefault="00FB02EC" w:rsidP="00BA5CD2">
            <w:pPr>
              <w:tabs>
                <w:tab w:val="left" w:pos="3555"/>
              </w:tabs>
              <w:rPr>
                <w:rFonts w:asciiTheme="minorBidi" w:hAnsiTheme="minorBidi"/>
                <w:b/>
                <w:bCs/>
                <w:sz w:val="24"/>
                <w:szCs w:val="32"/>
              </w:rPr>
            </w:pPr>
            <w:r w:rsidRPr="00C47BD6">
              <w:rPr>
                <w:rFonts w:asciiTheme="minorBidi" w:hAnsiTheme="minorBidi"/>
                <w:b/>
                <w:bCs/>
                <w:sz w:val="24"/>
                <w:szCs w:val="32"/>
                <w:cs/>
              </w:rPr>
              <w:t>ข้อควรระวัง</w:t>
            </w:r>
          </w:p>
        </w:tc>
      </w:tr>
      <w:tr w:rsidR="00FB02EC" w:rsidRPr="00C47BD6" w:rsidTr="00BA5CD2">
        <w:tc>
          <w:tcPr>
            <w:tcW w:w="3543" w:type="dxa"/>
          </w:tcPr>
          <w:p w:rsidR="00FB02EC" w:rsidRPr="00C47BD6" w:rsidRDefault="00FB02EC" w:rsidP="00BA5CD2">
            <w:pPr>
              <w:tabs>
                <w:tab w:val="left" w:pos="3555"/>
              </w:tabs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C47BD6">
              <w:rPr>
                <w:rFonts w:asciiTheme="minorBidi" w:hAnsiTheme="minorBidi"/>
                <w:b/>
                <w:bCs/>
                <w:sz w:val="32"/>
                <w:szCs w:val="32"/>
              </w:rPr>
              <w:t>Diuretics</w:t>
            </w:r>
          </w:p>
          <w:p w:rsidR="00FB02EC" w:rsidRPr="00C47BD6" w:rsidRDefault="00FB02EC" w:rsidP="00BA5CD2">
            <w:pPr>
              <w:tabs>
                <w:tab w:val="left" w:pos="3555"/>
              </w:tabs>
              <w:spacing w:line="168" w:lineRule="auto"/>
              <w:rPr>
                <w:rFonts w:asciiTheme="minorBidi" w:hAnsiTheme="minorBidi"/>
                <w:sz w:val="28"/>
              </w:rPr>
            </w:pPr>
            <w:r w:rsidRPr="00C47BD6">
              <w:rPr>
                <w:rFonts w:asciiTheme="minorBidi" w:hAnsiTheme="minorBidi"/>
                <w:b/>
                <w:bCs/>
                <w:i/>
                <w:iCs/>
                <w:sz w:val="28"/>
              </w:rPr>
              <w:t>Thiazides</w:t>
            </w:r>
            <w:r>
              <w:rPr>
                <w:rFonts w:asciiTheme="minorBidi" w:hAnsiTheme="minorBidi"/>
                <w:sz w:val="28"/>
              </w:rPr>
              <w:br/>
              <w:t xml:space="preserve">  </w:t>
            </w:r>
            <w:r w:rsidRPr="00C47BD6">
              <w:rPr>
                <w:rFonts w:asciiTheme="minorBidi" w:hAnsiTheme="minorBidi"/>
                <w:sz w:val="28"/>
              </w:rPr>
              <w:t>Hydrochlorothiazide</w:t>
            </w:r>
            <w:r>
              <w:rPr>
                <w:rFonts w:asciiTheme="minorBidi" w:hAnsiTheme="minorBidi"/>
                <w:sz w:val="28"/>
              </w:rPr>
              <w:t xml:space="preserve"> (HCTZ</w:t>
            </w:r>
            <w:r w:rsidRPr="00E74E6C">
              <w:rPr>
                <w:rFonts w:asciiTheme="minorBidi" w:hAnsiTheme="minorBidi"/>
                <w:sz w:val="32"/>
                <w:szCs w:val="32"/>
                <w:vertAlign w:val="superscript"/>
              </w:rPr>
              <w:t>®</w:t>
            </w:r>
            <w:r>
              <w:rPr>
                <w:rFonts w:asciiTheme="minorBidi" w:hAnsiTheme="minorBidi"/>
                <w:sz w:val="28"/>
              </w:rPr>
              <w:t>,</w:t>
            </w:r>
            <w:proofErr w:type="spellStart"/>
            <w:r>
              <w:rPr>
                <w:rFonts w:asciiTheme="minorBidi" w:hAnsiTheme="minorBidi"/>
                <w:sz w:val="28"/>
              </w:rPr>
              <w:t>Esidrix</w:t>
            </w:r>
            <w:proofErr w:type="spellEnd"/>
            <w:r w:rsidRPr="00E74E6C">
              <w:rPr>
                <w:rFonts w:asciiTheme="minorBidi" w:hAnsiTheme="minorBidi"/>
                <w:sz w:val="32"/>
                <w:szCs w:val="32"/>
                <w:vertAlign w:val="superscript"/>
              </w:rPr>
              <w:t>®</w:t>
            </w:r>
            <w:r>
              <w:rPr>
                <w:rFonts w:asciiTheme="minorBidi" w:hAnsiTheme="minorBidi"/>
                <w:sz w:val="28"/>
                <w:vertAlign w:val="superscript"/>
              </w:rPr>
              <w:t xml:space="preserve"> </w:t>
            </w:r>
            <w:r>
              <w:rPr>
                <w:rFonts w:asciiTheme="minorBidi" w:hAnsiTheme="minorBidi"/>
                <w:sz w:val="28"/>
              </w:rPr>
              <w:t>)</w:t>
            </w:r>
            <w:r>
              <w:rPr>
                <w:rFonts w:asciiTheme="minorBidi" w:hAnsiTheme="minorBidi"/>
                <w:sz w:val="28"/>
              </w:rPr>
              <w:br/>
              <w:t xml:space="preserve">  </w:t>
            </w:r>
            <w:proofErr w:type="spellStart"/>
            <w:r w:rsidRPr="00C47BD6">
              <w:rPr>
                <w:rFonts w:asciiTheme="minorBidi" w:hAnsiTheme="minorBidi"/>
                <w:sz w:val="28"/>
              </w:rPr>
              <w:t>Chlorothiazide</w:t>
            </w:r>
            <w:proofErr w:type="spellEnd"/>
            <w:r>
              <w:rPr>
                <w:rFonts w:asciiTheme="minorBidi" w:hAnsiTheme="minorBidi"/>
                <w:sz w:val="28"/>
              </w:rPr>
              <w:t xml:space="preserve"> (</w:t>
            </w:r>
            <w:proofErr w:type="spellStart"/>
            <w:r>
              <w:rPr>
                <w:rFonts w:asciiTheme="minorBidi" w:hAnsiTheme="minorBidi"/>
                <w:sz w:val="28"/>
              </w:rPr>
              <w:t>Diruil</w:t>
            </w:r>
            <w:proofErr w:type="spellEnd"/>
            <w:r w:rsidRPr="00E74E6C">
              <w:rPr>
                <w:rFonts w:asciiTheme="minorBidi" w:hAnsiTheme="minorBidi"/>
                <w:sz w:val="32"/>
                <w:szCs w:val="32"/>
                <w:vertAlign w:val="superscript"/>
              </w:rPr>
              <w:t>®</w:t>
            </w:r>
            <w:r>
              <w:rPr>
                <w:rFonts w:asciiTheme="minorBidi" w:hAnsiTheme="minorBidi"/>
                <w:sz w:val="28"/>
              </w:rPr>
              <w:t>)</w:t>
            </w:r>
          </w:p>
          <w:p w:rsidR="00FB02EC" w:rsidRPr="00C47BD6" w:rsidRDefault="00FB02EC" w:rsidP="00BA5CD2">
            <w:pPr>
              <w:tabs>
                <w:tab w:val="left" w:pos="3555"/>
              </w:tabs>
              <w:rPr>
                <w:rFonts w:asciiTheme="minorBidi" w:hAnsiTheme="minorBidi"/>
                <w:b/>
                <w:bCs/>
                <w:i/>
                <w:iCs/>
                <w:sz w:val="28"/>
              </w:rPr>
            </w:pPr>
            <w:r w:rsidRPr="00C47BD6">
              <w:rPr>
                <w:rFonts w:asciiTheme="minorBidi" w:hAnsiTheme="minorBidi"/>
                <w:b/>
                <w:bCs/>
                <w:i/>
                <w:iCs/>
                <w:sz w:val="28"/>
              </w:rPr>
              <w:t>Loop</w:t>
            </w:r>
          </w:p>
          <w:p w:rsidR="00FB02EC" w:rsidRPr="00C47BD6" w:rsidRDefault="00FB02EC" w:rsidP="00BA5CD2">
            <w:pPr>
              <w:tabs>
                <w:tab w:val="left" w:pos="3555"/>
              </w:tabs>
              <w:spacing w:line="168" w:lineRule="auto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 xml:space="preserve">  </w:t>
            </w:r>
            <w:r w:rsidRPr="00C47BD6">
              <w:rPr>
                <w:rFonts w:asciiTheme="minorBidi" w:hAnsiTheme="minorBidi"/>
                <w:sz w:val="28"/>
              </w:rPr>
              <w:t>Furosemide</w:t>
            </w:r>
            <w:r>
              <w:rPr>
                <w:rFonts w:asciiTheme="minorBidi" w:hAnsiTheme="minorBidi"/>
                <w:sz w:val="28"/>
              </w:rPr>
              <w:t xml:space="preserve"> (Lasix</w:t>
            </w:r>
            <w:r w:rsidRPr="00E74E6C">
              <w:rPr>
                <w:rFonts w:asciiTheme="minorBidi" w:hAnsiTheme="minorBidi"/>
                <w:sz w:val="32"/>
                <w:szCs w:val="32"/>
                <w:vertAlign w:val="superscript"/>
              </w:rPr>
              <w:t>®</w:t>
            </w:r>
            <w:r>
              <w:rPr>
                <w:rFonts w:asciiTheme="minorBidi" w:hAnsiTheme="minorBidi"/>
                <w:sz w:val="28"/>
              </w:rPr>
              <w:t>)</w:t>
            </w:r>
          </w:p>
          <w:p w:rsidR="00FB02EC" w:rsidRPr="00C47BD6" w:rsidRDefault="00FB02EC" w:rsidP="00BA5CD2">
            <w:pPr>
              <w:tabs>
                <w:tab w:val="left" w:pos="3555"/>
              </w:tabs>
              <w:rPr>
                <w:rFonts w:asciiTheme="minorBidi" w:hAnsiTheme="minorBidi"/>
                <w:b/>
                <w:bCs/>
                <w:i/>
                <w:iCs/>
                <w:sz w:val="28"/>
              </w:rPr>
            </w:pPr>
            <w:r w:rsidRPr="00C47BD6">
              <w:rPr>
                <w:rFonts w:asciiTheme="minorBidi" w:hAnsiTheme="minorBidi"/>
                <w:b/>
                <w:bCs/>
                <w:i/>
                <w:iCs/>
                <w:sz w:val="28"/>
              </w:rPr>
              <w:t>Potassium-sparing</w:t>
            </w:r>
          </w:p>
          <w:p w:rsidR="00FB02EC" w:rsidRPr="00C47BD6" w:rsidRDefault="00FB02EC" w:rsidP="00BA5CD2">
            <w:pPr>
              <w:tabs>
                <w:tab w:val="left" w:pos="3555"/>
              </w:tabs>
              <w:spacing w:line="168" w:lineRule="auto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 xml:space="preserve">  </w:t>
            </w:r>
            <w:r w:rsidRPr="00C47BD6">
              <w:rPr>
                <w:rFonts w:asciiTheme="minorBidi" w:hAnsiTheme="minorBidi"/>
                <w:sz w:val="28"/>
              </w:rPr>
              <w:t>Spironolactone</w:t>
            </w:r>
            <w:r>
              <w:rPr>
                <w:rFonts w:asciiTheme="minorBidi" w:hAnsiTheme="minorBidi"/>
                <w:sz w:val="28"/>
              </w:rPr>
              <w:t xml:space="preserve"> (</w:t>
            </w:r>
            <w:proofErr w:type="spellStart"/>
            <w:r>
              <w:rPr>
                <w:rFonts w:asciiTheme="minorBidi" w:hAnsiTheme="minorBidi"/>
                <w:sz w:val="28"/>
              </w:rPr>
              <w:t>Aldactone</w:t>
            </w:r>
            <w:proofErr w:type="spellEnd"/>
            <w:r w:rsidRPr="00E74E6C">
              <w:rPr>
                <w:rFonts w:asciiTheme="minorBidi" w:hAnsiTheme="minorBidi"/>
                <w:sz w:val="32"/>
                <w:szCs w:val="32"/>
                <w:vertAlign w:val="superscript"/>
              </w:rPr>
              <w:t>®</w:t>
            </w:r>
            <w:r>
              <w:rPr>
                <w:rFonts w:asciiTheme="minorBidi" w:hAnsiTheme="minorBidi"/>
                <w:sz w:val="28"/>
              </w:rPr>
              <w:t>)</w:t>
            </w:r>
          </w:p>
          <w:p w:rsidR="00FB02EC" w:rsidRPr="00C47BD6" w:rsidRDefault="00FB02EC" w:rsidP="00BA5CD2">
            <w:pPr>
              <w:tabs>
                <w:tab w:val="left" w:pos="3555"/>
              </w:tabs>
              <w:spacing w:line="168" w:lineRule="auto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 xml:space="preserve">  T</w:t>
            </w:r>
            <w:r w:rsidRPr="00C47BD6">
              <w:rPr>
                <w:rFonts w:asciiTheme="minorBidi" w:hAnsiTheme="minorBidi"/>
                <w:sz w:val="28"/>
              </w:rPr>
              <w:t>riamterene</w:t>
            </w:r>
            <w:r>
              <w:rPr>
                <w:rFonts w:asciiTheme="minorBidi" w:hAnsiTheme="minorBidi"/>
                <w:sz w:val="28"/>
              </w:rPr>
              <w:t xml:space="preserve"> (</w:t>
            </w:r>
            <w:proofErr w:type="spellStart"/>
            <w:r>
              <w:rPr>
                <w:rFonts w:asciiTheme="minorBidi" w:hAnsiTheme="minorBidi"/>
                <w:sz w:val="28"/>
              </w:rPr>
              <w:t>Dyrenium</w:t>
            </w:r>
            <w:proofErr w:type="spellEnd"/>
            <w:r w:rsidRPr="00E74E6C">
              <w:rPr>
                <w:rFonts w:asciiTheme="minorBidi" w:hAnsiTheme="minorBidi"/>
                <w:sz w:val="32"/>
                <w:szCs w:val="32"/>
                <w:vertAlign w:val="superscript"/>
              </w:rPr>
              <w:t>®</w:t>
            </w:r>
            <w:r>
              <w:rPr>
                <w:rFonts w:asciiTheme="minorBidi" w:hAnsiTheme="minorBidi"/>
                <w:sz w:val="28"/>
              </w:rPr>
              <w:t xml:space="preserve">) </w:t>
            </w:r>
          </w:p>
        </w:tc>
        <w:tc>
          <w:tcPr>
            <w:tcW w:w="3795" w:type="dxa"/>
          </w:tcPr>
          <w:p w:rsidR="00FB02EC" w:rsidRPr="00C47BD6" w:rsidRDefault="00FB02EC" w:rsidP="00BA5CD2">
            <w:pPr>
              <w:tabs>
                <w:tab w:val="left" w:pos="3555"/>
              </w:tabs>
              <w:spacing w:line="168" w:lineRule="auto"/>
              <w:rPr>
                <w:rFonts w:asciiTheme="minorBidi" w:hAnsiTheme="minorBidi"/>
                <w:sz w:val="28"/>
              </w:rPr>
            </w:pPr>
          </w:p>
          <w:p w:rsidR="00FB02EC" w:rsidRPr="00C47BD6" w:rsidRDefault="00FB02EC" w:rsidP="00BA5CD2">
            <w:pPr>
              <w:tabs>
                <w:tab w:val="left" w:pos="3555"/>
              </w:tabs>
              <w:spacing w:line="168" w:lineRule="auto"/>
              <w:rPr>
                <w:rFonts w:asciiTheme="minorBidi" w:hAnsiTheme="minorBidi"/>
                <w:sz w:val="28"/>
                <w:cs/>
              </w:rPr>
            </w:pPr>
            <w:r w:rsidRPr="00C47BD6">
              <w:rPr>
                <w:rFonts w:asciiTheme="minorBidi" w:hAnsiTheme="minorBidi"/>
                <w:sz w:val="28"/>
                <w:cs/>
              </w:rPr>
              <w:t>ไม่มี</w:t>
            </w:r>
          </w:p>
        </w:tc>
        <w:tc>
          <w:tcPr>
            <w:tcW w:w="3292" w:type="dxa"/>
          </w:tcPr>
          <w:p w:rsidR="00FB02EC" w:rsidRDefault="00FB02EC" w:rsidP="00BA5CD2">
            <w:pPr>
              <w:tabs>
                <w:tab w:val="left" w:pos="3555"/>
              </w:tabs>
              <w:spacing w:line="168" w:lineRule="auto"/>
              <w:rPr>
                <w:rFonts w:asciiTheme="minorBidi" w:hAnsiTheme="minorBidi"/>
                <w:sz w:val="28"/>
              </w:rPr>
            </w:pPr>
          </w:p>
          <w:p w:rsidR="00FB02EC" w:rsidRPr="00C47BD6" w:rsidRDefault="00FB02EC" w:rsidP="00BA5CD2">
            <w:pPr>
              <w:tabs>
                <w:tab w:val="left" w:pos="3555"/>
              </w:tabs>
              <w:spacing w:line="168" w:lineRule="auto"/>
              <w:rPr>
                <w:rFonts w:asciiTheme="minorBidi" w:hAnsiTheme="minorBidi"/>
                <w:sz w:val="28"/>
              </w:rPr>
            </w:pPr>
            <w:r w:rsidRPr="00C47BD6">
              <w:rPr>
                <w:rFonts w:asciiTheme="minorBidi" w:hAnsiTheme="minorBidi"/>
                <w:sz w:val="28"/>
              </w:rPr>
              <w:t>-</w:t>
            </w:r>
            <w:r w:rsidRPr="00C47BD6">
              <w:rPr>
                <w:rFonts w:asciiTheme="minorBidi" w:hAnsiTheme="minorBidi"/>
                <w:sz w:val="28"/>
                <w:cs/>
              </w:rPr>
              <w:t>ปากแห้ง</w:t>
            </w:r>
          </w:p>
          <w:p w:rsidR="00FB02EC" w:rsidRPr="00C47BD6" w:rsidRDefault="00FB02EC" w:rsidP="00BA5CD2">
            <w:pPr>
              <w:tabs>
                <w:tab w:val="left" w:pos="3555"/>
              </w:tabs>
              <w:spacing w:line="168" w:lineRule="auto"/>
              <w:rPr>
                <w:rFonts w:asciiTheme="minorBidi" w:hAnsiTheme="minorBidi"/>
                <w:sz w:val="28"/>
              </w:rPr>
            </w:pPr>
            <w:r w:rsidRPr="00C47BD6">
              <w:rPr>
                <w:rFonts w:asciiTheme="minorBidi" w:hAnsiTheme="minorBidi"/>
                <w:sz w:val="28"/>
              </w:rPr>
              <w:t>-</w:t>
            </w:r>
            <w:proofErr w:type="spellStart"/>
            <w:r w:rsidRPr="00C47BD6">
              <w:rPr>
                <w:rFonts w:asciiTheme="minorBidi" w:hAnsiTheme="minorBidi"/>
                <w:sz w:val="28"/>
              </w:rPr>
              <w:t>lichenoid</w:t>
            </w:r>
            <w:proofErr w:type="spellEnd"/>
            <w:r w:rsidRPr="00C47BD6">
              <w:rPr>
                <w:rFonts w:asciiTheme="minorBidi" w:hAnsiTheme="minorBidi"/>
                <w:sz w:val="28"/>
              </w:rPr>
              <w:t xml:space="preserve"> reaction</w:t>
            </w:r>
          </w:p>
          <w:p w:rsidR="00FB02EC" w:rsidRPr="00C47BD6" w:rsidRDefault="00FB02EC" w:rsidP="00BA5CD2">
            <w:pPr>
              <w:tabs>
                <w:tab w:val="left" w:pos="3555"/>
              </w:tabs>
              <w:spacing w:line="168" w:lineRule="auto"/>
              <w:rPr>
                <w:rFonts w:asciiTheme="minorBidi" w:hAnsiTheme="minorBidi"/>
                <w:sz w:val="28"/>
              </w:rPr>
            </w:pPr>
          </w:p>
        </w:tc>
        <w:tc>
          <w:tcPr>
            <w:tcW w:w="3544" w:type="dxa"/>
          </w:tcPr>
          <w:p w:rsidR="00FB02EC" w:rsidRDefault="00FB02EC" w:rsidP="00BA5CD2">
            <w:pPr>
              <w:tabs>
                <w:tab w:val="left" w:pos="3555"/>
              </w:tabs>
              <w:spacing w:line="168" w:lineRule="auto"/>
              <w:rPr>
                <w:rFonts w:asciiTheme="minorBidi" w:hAnsiTheme="minorBidi"/>
                <w:sz w:val="28"/>
              </w:rPr>
            </w:pPr>
          </w:p>
          <w:p w:rsidR="00FB02EC" w:rsidRPr="00C47BD6" w:rsidRDefault="00FB02EC" w:rsidP="00BA5CD2">
            <w:pPr>
              <w:tabs>
                <w:tab w:val="left" w:pos="3555"/>
              </w:tabs>
              <w:spacing w:line="168" w:lineRule="auto"/>
              <w:rPr>
                <w:rFonts w:asciiTheme="minorBidi" w:hAnsiTheme="minorBidi"/>
                <w:sz w:val="28"/>
              </w:rPr>
            </w:pPr>
            <w:r w:rsidRPr="00C47BD6">
              <w:rPr>
                <w:rFonts w:asciiTheme="minorBidi" w:hAnsiTheme="minorBidi"/>
                <w:sz w:val="28"/>
              </w:rPr>
              <w:t>-</w:t>
            </w:r>
            <w:r w:rsidRPr="00C47BD6">
              <w:rPr>
                <w:rFonts w:asciiTheme="minorBidi" w:hAnsiTheme="minorBidi"/>
                <w:sz w:val="28"/>
                <w:cs/>
              </w:rPr>
              <w:t>ความดันเลือดต่ำเมื่อเปลี่ยนท่าทรงตัวขึ้นทันที</w:t>
            </w:r>
          </w:p>
          <w:p w:rsidR="00FB02EC" w:rsidRPr="00C47BD6" w:rsidRDefault="00FB02EC" w:rsidP="00BA5CD2">
            <w:pPr>
              <w:tabs>
                <w:tab w:val="left" w:pos="3555"/>
              </w:tabs>
              <w:spacing w:line="168" w:lineRule="auto"/>
              <w:rPr>
                <w:rFonts w:asciiTheme="minorBidi" w:hAnsiTheme="minorBidi"/>
                <w:sz w:val="28"/>
                <w:cs/>
              </w:rPr>
            </w:pPr>
            <w:r w:rsidRPr="00C47BD6">
              <w:rPr>
                <w:rFonts w:asciiTheme="minorBidi" w:hAnsiTheme="minorBidi"/>
                <w:sz w:val="28"/>
              </w:rPr>
              <w:t>-</w:t>
            </w:r>
            <w:r w:rsidRPr="00C47BD6">
              <w:rPr>
                <w:rFonts w:asciiTheme="minorBidi" w:hAnsiTheme="minorBidi"/>
                <w:sz w:val="28"/>
                <w:cs/>
              </w:rPr>
              <w:t xml:space="preserve">ถ้าใช้ร่วมกับยา </w:t>
            </w:r>
            <w:r w:rsidRPr="00C47BD6">
              <w:rPr>
                <w:rFonts w:asciiTheme="minorBidi" w:hAnsiTheme="minorBidi"/>
                <w:sz w:val="28"/>
              </w:rPr>
              <w:t xml:space="preserve">NSAIDs </w:t>
            </w:r>
            <w:r w:rsidRPr="00C47BD6">
              <w:rPr>
                <w:rFonts w:asciiTheme="minorBidi" w:hAnsiTheme="minorBidi"/>
                <w:sz w:val="28"/>
                <w:cs/>
              </w:rPr>
              <w:t>นานๆจะลดประสิทธิผลของยาลดความดันเลือดสูง</w:t>
            </w:r>
          </w:p>
        </w:tc>
      </w:tr>
      <w:tr w:rsidR="00FB02EC" w:rsidRPr="00C47BD6" w:rsidTr="00BA5CD2">
        <w:trPr>
          <w:trHeight w:val="5258"/>
        </w:trPr>
        <w:tc>
          <w:tcPr>
            <w:tcW w:w="3543" w:type="dxa"/>
          </w:tcPr>
          <w:p w:rsidR="00FB02EC" w:rsidRPr="00C47BD6" w:rsidRDefault="00FB02EC" w:rsidP="00BA5CD2">
            <w:pPr>
              <w:tabs>
                <w:tab w:val="left" w:pos="3555"/>
              </w:tabs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C47BD6">
              <w:rPr>
                <w:rFonts w:asciiTheme="minorBidi" w:hAnsiTheme="minorBidi"/>
                <w:b/>
                <w:bCs/>
                <w:sz w:val="32"/>
                <w:szCs w:val="32"/>
              </w:rPr>
              <w:t>Beta-adrenergic blockers</w:t>
            </w:r>
          </w:p>
          <w:p w:rsidR="00FB02EC" w:rsidRPr="00C47BD6" w:rsidRDefault="00FB02EC" w:rsidP="00BA5CD2">
            <w:pPr>
              <w:tabs>
                <w:tab w:val="left" w:pos="3555"/>
              </w:tabs>
              <w:spacing w:line="216" w:lineRule="auto"/>
              <w:rPr>
                <w:rFonts w:asciiTheme="minorBidi" w:hAnsiTheme="minorBidi"/>
                <w:sz w:val="28"/>
              </w:rPr>
            </w:pPr>
            <w:r w:rsidRPr="00C47BD6">
              <w:rPr>
                <w:rFonts w:asciiTheme="minorBidi" w:hAnsiTheme="minorBidi"/>
                <w:b/>
                <w:bCs/>
                <w:i/>
                <w:iCs/>
                <w:sz w:val="28"/>
              </w:rPr>
              <w:t xml:space="preserve">Non-selective </w:t>
            </w:r>
            <w:r>
              <w:rPr>
                <w:rFonts w:asciiTheme="minorBidi" w:hAnsiTheme="minorBidi"/>
                <w:sz w:val="28"/>
              </w:rPr>
              <w:br/>
              <w:t xml:space="preserve">  </w:t>
            </w:r>
            <w:proofErr w:type="spellStart"/>
            <w:r w:rsidRPr="00C47BD6">
              <w:rPr>
                <w:rFonts w:asciiTheme="minorBidi" w:hAnsiTheme="minorBidi"/>
                <w:sz w:val="28"/>
              </w:rPr>
              <w:t>Propanolol</w:t>
            </w:r>
            <w:proofErr w:type="spellEnd"/>
            <w:r>
              <w:rPr>
                <w:rFonts w:asciiTheme="minorBidi" w:hAnsiTheme="minorBidi"/>
                <w:sz w:val="28"/>
              </w:rPr>
              <w:t xml:space="preserve"> (Inderal</w:t>
            </w:r>
            <w:r w:rsidRPr="00E74E6C">
              <w:rPr>
                <w:rFonts w:asciiTheme="minorBidi" w:hAnsiTheme="minorBidi"/>
                <w:sz w:val="32"/>
                <w:szCs w:val="32"/>
                <w:vertAlign w:val="superscript"/>
              </w:rPr>
              <w:t>®</w:t>
            </w:r>
            <w:r>
              <w:rPr>
                <w:rFonts w:asciiTheme="minorBidi" w:hAnsiTheme="minorBidi"/>
                <w:sz w:val="28"/>
              </w:rPr>
              <w:t>)</w:t>
            </w:r>
          </w:p>
          <w:p w:rsidR="00FB02EC" w:rsidRPr="00C47BD6" w:rsidRDefault="00FB02EC" w:rsidP="00BA5CD2">
            <w:pPr>
              <w:tabs>
                <w:tab w:val="left" w:pos="3555"/>
              </w:tabs>
              <w:spacing w:line="216" w:lineRule="auto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 xml:space="preserve">  </w:t>
            </w:r>
            <w:proofErr w:type="spellStart"/>
            <w:r w:rsidRPr="00C47BD6">
              <w:rPr>
                <w:rFonts w:asciiTheme="minorBidi" w:hAnsiTheme="minorBidi"/>
                <w:sz w:val="28"/>
              </w:rPr>
              <w:t>Timolol</w:t>
            </w:r>
            <w:proofErr w:type="spellEnd"/>
            <w:r>
              <w:rPr>
                <w:rFonts w:asciiTheme="minorBidi" w:hAnsiTheme="minorBidi"/>
                <w:sz w:val="28"/>
              </w:rPr>
              <w:t xml:space="preserve"> (</w:t>
            </w:r>
            <w:proofErr w:type="spellStart"/>
            <w:r>
              <w:rPr>
                <w:rFonts w:asciiTheme="minorBidi" w:hAnsiTheme="minorBidi"/>
                <w:sz w:val="28"/>
              </w:rPr>
              <w:t>Blocadren</w:t>
            </w:r>
            <w:proofErr w:type="spellEnd"/>
            <w:r w:rsidRPr="00E74E6C">
              <w:rPr>
                <w:rFonts w:asciiTheme="minorBidi" w:hAnsiTheme="minorBidi"/>
                <w:sz w:val="32"/>
                <w:szCs w:val="32"/>
                <w:vertAlign w:val="superscript"/>
              </w:rPr>
              <w:t>®</w:t>
            </w:r>
            <w:r>
              <w:rPr>
                <w:rFonts w:asciiTheme="minorBidi" w:hAnsiTheme="minorBidi"/>
                <w:sz w:val="28"/>
              </w:rPr>
              <w:t>)</w:t>
            </w:r>
          </w:p>
          <w:p w:rsidR="00FB02EC" w:rsidRPr="00C47BD6" w:rsidRDefault="00FB02EC" w:rsidP="00BA5CD2">
            <w:pPr>
              <w:tabs>
                <w:tab w:val="left" w:pos="3555"/>
              </w:tabs>
              <w:spacing w:line="216" w:lineRule="auto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 xml:space="preserve">  </w:t>
            </w:r>
            <w:proofErr w:type="spellStart"/>
            <w:r w:rsidRPr="00C47BD6">
              <w:rPr>
                <w:rFonts w:asciiTheme="minorBidi" w:hAnsiTheme="minorBidi"/>
                <w:sz w:val="28"/>
              </w:rPr>
              <w:t>Nadolol</w:t>
            </w:r>
            <w:proofErr w:type="spellEnd"/>
            <w:r>
              <w:rPr>
                <w:rFonts w:asciiTheme="minorBidi" w:hAnsiTheme="minorBidi"/>
                <w:sz w:val="28"/>
              </w:rPr>
              <w:t xml:space="preserve"> (</w:t>
            </w:r>
            <w:proofErr w:type="spellStart"/>
            <w:r>
              <w:rPr>
                <w:rFonts w:asciiTheme="minorBidi" w:hAnsiTheme="minorBidi"/>
                <w:sz w:val="28"/>
              </w:rPr>
              <w:t>Corgard</w:t>
            </w:r>
            <w:proofErr w:type="spellEnd"/>
            <w:r w:rsidRPr="00E74E6C">
              <w:rPr>
                <w:rFonts w:asciiTheme="minorBidi" w:hAnsiTheme="minorBidi"/>
                <w:sz w:val="32"/>
                <w:szCs w:val="32"/>
                <w:vertAlign w:val="superscript"/>
              </w:rPr>
              <w:t>®</w:t>
            </w:r>
            <w:r>
              <w:rPr>
                <w:rFonts w:asciiTheme="minorBidi" w:hAnsiTheme="minorBidi"/>
                <w:sz w:val="28"/>
              </w:rPr>
              <w:t>)</w:t>
            </w:r>
          </w:p>
          <w:p w:rsidR="00FB02EC" w:rsidRPr="00C47BD6" w:rsidRDefault="00FB02EC" w:rsidP="00BA5CD2">
            <w:pPr>
              <w:tabs>
                <w:tab w:val="left" w:pos="3555"/>
              </w:tabs>
              <w:spacing w:line="216" w:lineRule="auto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 xml:space="preserve">  </w:t>
            </w:r>
            <w:proofErr w:type="spellStart"/>
            <w:r w:rsidRPr="00C47BD6">
              <w:rPr>
                <w:rFonts w:asciiTheme="minorBidi" w:hAnsiTheme="minorBidi"/>
                <w:sz w:val="28"/>
              </w:rPr>
              <w:t>Pindolol</w:t>
            </w:r>
            <w:proofErr w:type="spellEnd"/>
            <w:r>
              <w:rPr>
                <w:rFonts w:asciiTheme="minorBidi" w:hAnsiTheme="minorBidi"/>
                <w:sz w:val="28"/>
              </w:rPr>
              <w:t xml:space="preserve"> (</w:t>
            </w:r>
            <w:proofErr w:type="spellStart"/>
            <w:r>
              <w:rPr>
                <w:rFonts w:asciiTheme="minorBidi" w:hAnsiTheme="minorBidi"/>
                <w:sz w:val="28"/>
              </w:rPr>
              <w:t>Visken</w:t>
            </w:r>
            <w:proofErr w:type="spellEnd"/>
            <w:r w:rsidRPr="00E74E6C">
              <w:rPr>
                <w:rFonts w:asciiTheme="minorBidi" w:hAnsiTheme="minorBidi"/>
                <w:sz w:val="32"/>
                <w:szCs w:val="32"/>
                <w:vertAlign w:val="superscript"/>
              </w:rPr>
              <w:t>®</w:t>
            </w:r>
            <w:r>
              <w:rPr>
                <w:rFonts w:asciiTheme="minorBidi" w:hAnsiTheme="minorBidi"/>
                <w:sz w:val="28"/>
              </w:rPr>
              <w:t>)</w:t>
            </w:r>
          </w:p>
          <w:p w:rsidR="00FB02EC" w:rsidRPr="00C47BD6" w:rsidRDefault="00FB02EC" w:rsidP="00BA5CD2">
            <w:pPr>
              <w:tabs>
                <w:tab w:val="left" w:pos="3555"/>
              </w:tabs>
              <w:spacing w:line="216" w:lineRule="auto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 xml:space="preserve">  </w:t>
            </w:r>
            <w:proofErr w:type="spellStart"/>
            <w:r w:rsidRPr="00C47BD6">
              <w:rPr>
                <w:rFonts w:asciiTheme="minorBidi" w:hAnsiTheme="minorBidi"/>
                <w:sz w:val="28"/>
              </w:rPr>
              <w:t>Penbutolol</w:t>
            </w:r>
            <w:proofErr w:type="spellEnd"/>
            <w:r>
              <w:rPr>
                <w:rFonts w:asciiTheme="minorBidi" w:hAnsiTheme="minorBidi"/>
                <w:sz w:val="28"/>
              </w:rPr>
              <w:t xml:space="preserve"> (</w:t>
            </w:r>
            <w:proofErr w:type="spellStart"/>
            <w:r>
              <w:rPr>
                <w:rFonts w:asciiTheme="minorBidi" w:hAnsiTheme="minorBidi"/>
                <w:sz w:val="28"/>
              </w:rPr>
              <w:t>Levatol</w:t>
            </w:r>
            <w:proofErr w:type="spellEnd"/>
            <w:r w:rsidRPr="00E74E6C">
              <w:rPr>
                <w:rFonts w:asciiTheme="minorBidi" w:hAnsiTheme="minorBidi"/>
                <w:sz w:val="32"/>
                <w:szCs w:val="32"/>
                <w:vertAlign w:val="superscript"/>
              </w:rPr>
              <w:t>®</w:t>
            </w:r>
            <w:r>
              <w:rPr>
                <w:rFonts w:asciiTheme="minorBidi" w:hAnsiTheme="minorBidi"/>
                <w:sz w:val="28"/>
              </w:rPr>
              <w:t>)</w:t>
            </w:r>
          </w:p>
          <w:p w:rsidR="00FB02EC" w:rsidRPr="00C47BD6" w:rsidRDefault="00FB02EC" w:rsidP="00BA5CD2">
            <w:pPr>
              <w:tabs>
                <w:tab w:val="left" w:pos="3555"/>
              </w:tabs>
              <w:spacing w:line="288" w:lineRule="auto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 xml:space="preserve">  </w:t>
            </w:r>
            <w:proofErr w:type="spellStart"/>
            <w:r w:rsidRPr="00C47BD6">
              <w:rPr>
                <w:rFonts w:asciiTheme="minorBidi" w:hAnsiTheme="minorBidi"/>
                <w:sz w:val="28"/>
              </w:rPr>
              <w:t>Carteolol</w:t>
            </w:r>
            <w:proofErr w:type="spellEnd"/>
            <w:r>
              <w:rPr>
                <w:rFonts w:asciiTheme="minorBidi" w:hAnsiTheme="minorBidi"/>
                <w:sz w:val="28"/>
              </w:rPr>
              <w:t xml:space="preserve"> (</w:t>
            </w:r>
            <w:proofErr w:type="spellStart"/>
            <w:r>
              <w:rPr>
                <w:rFonts w:asciiTheme="minorBidi" w:hAnsiTheme="minorBidi"/>
                <w:sz w:val="28"/>
              </w:rPr>
              <w:t>Cartrol</w:t>
            </w:r>
            <w:proofErr w:type="spellEnd"/>
            <w:r w:rsidRPr="00E74E6C">
              <w:rPr>
                <w:rFonts w:asciiTheme="minorBidi" w:hAnsiTheme="minorBidi"/>
                <w:sz w:val="32"/>
                <w:szCs w:val="32"/>
                <w:vertAlign w:val="superscript"/>
              </w:rPr>
              <w:t>®</w:t>
            </w:r>
            <w:r>
              <w:rPr>
                <w:rFonts w:asciiTheme="minorBidi" w:hAnsiTheme="minorBidi"/>
                <w:sz w:val="28"/>
              </w:rPr>
              <w:t>)</w:t>
            </w:r>
          </w:p>
          <w:p w:rsidR="00FB02EC" w:rsidRPr="00C47BD6" w:rsidRDefault="00FB02EC" w:rsidP="00BA5CD2">
            <w:pPr>
              <w:tabs>
                <w:tab w:val="left" w:pos="3555"/>
              </w:tabs>
              <w:spacing w:line="216" w:lineRule="auto"/>
              <w:rPr>
                <w:rFonts w:asciiTheme="minorBidi" w:hAnsiTheme="minorBidi"/>
                <w:sz w:val="28"/>
              </w:rPr>
            </w:pPr>
            <w:proofErr w:type="spellStart"/>
            <w:r w:rsidRPr="00C47BD6">
              <w:rPr>
                <w:rFonts w:asciiTheme="minorBidi" w:hAnsiTheme="minorBidi"/>
                <w:b/>
                <w:bCs/>
                <w:i/>
                <w:iCs/>
                <w:sz w:val="28"/>
              </w:rPr>
              <w:t>Cardiosective</w:t>
            </w:r>
            <w:proofErr w:type="spellEnd"/>
            <w:r>
              <w:rPr>
                <w:rFonts w:asciiTheme="minorBidi" w:hAnsiTheme="minorBidi"/>
                <w:sz w:val="28"/>
              </w:rPr>
              <w:br/>
              <w:t xml:space="preserve">  </w:t>
            </w:r>
            <w:proofErr w:type="spellStart"/>
            <w:r w:rsidRPr="00C47BD6">
              <w:rPr>
                <w:rFonts w:asciiTheme="minorBidi" w:hAnsiTheme="minorBidi"/>
                <w:sz w:val="28"/>
              </w:rPr>
              <w:t>Metopolol</w:t>
            </w:r>
            <w:proofErr w:type="spellEnd"/>
            <w:r>
              <w:rPr>
                <w:rFonts w:asciiTheme="minorBidi" w:hAnsiTheme="minorBidi"/>
                <w:sz w:val="28"/>
              </w:rPr>
              <w:t xml:space="preserve"> (Lopressor</w:t>
            </w:r>
            <w:r w:rsidRPr="00E74E6C">
              <w:rPr>
                <w:rFonts w:asciiTheme="minorBidi" w:hAnsiTheme="minorBidi"/>
                <w:sz w:val="32"/>
                <w:szCs w:val="32"/>
                <w:vertAlign w:val="superscript"/>
              </w:rPr>
              <w:t>®</w:t>
            </w:r>
            <w:r>
              <w:rPr>
                <w:rFonts w:asciiTheme="minorBidi" w:hAnsiTheme="minorBidi"/>
                <w:sz w:val="28"/>
              </w:rPr>
              <w:t>)</w:t>
            </w:r>
          </w:p>
          <w:p w:rsidR="00FB02EC" w:rsidRPr="00C47BD6" w:rsidRDefault="00FB02EC" w:rsidP="00BA5CD2">
            <w:pPr>
              <w:tabs>
                <w:tab w:val="left" w:pos="3555"/>
              </w:tabs>
              <w:spacing w:line="216" w:lineRule="auto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 xml:space="preserve">  </w:t>
            </w:r>
            <w:proofErr w:type="spellStart"/>
            <w:r w:rsidRPr="00C47BD6">
              <w:rPr>
                <w:rFonts w:asciiTheme="minorBidi" w:hAnsiTheme="minorBidi"/>
                <w:sz w:val="28"/>
              </w:rPr>
              <w:t>Acebutolol</w:t>
            </w:r>
            <w:proofErr w:type="spellEnd"/>
            <w:r>
              <w:rPr>
                <w:rFonts w:asciiTheme="minorBidi" w:hAnsiTheme="minorBidi"/>
                <w:sz w:val="28"/>
              </w:rPr>
              <w:t xml:space="preserve"> (</w:t>
            </w:r>
            <w:proofErr w:type="spellStart"/>
            <w:r>
              <w:rPr>
                <w:rFonts w:asciiTheme="minorBidi" w:hAnsiTheme="minorBidi"/>
                <w:sz w:val="28"/>
              </w:rPr>
              <w:t>Sectral</w:t>
            </w:r>
            <w:proofErr w:type="spellEnd"/>
            <w:r w:rsidRPr="00E74E6C">
              <w:rPr>
                <w:rFonts w:asciiTheme="minorBidi" w:hAnsiTheme="minorBidi"/>
                <w:sz w:val="32"/>
                <w:szCs w:val="32"/>
                <w:vertAlign w:val="superscript"/>
              </w:rPr>
              <w:t>®</w:t>
            </w:r>
            <w:r>
              <w:rPr>
                <w:rFonts w:asciiTheme="minorBidi" w:hAnsiTheme="minorBidi"/>
                <w:sz w:val="28"/>
              </w:rPr>
              <w:t>)</w:t>
            </w:r>
          </w:p>
          <w:p w:rsidR="00FB02EC" w:rsidRPr="00C47BD6" w:rsidRDefault="00FB02EC" w:rsidP="00BA5CD2">
            <w:pPr>
              <w:tabs>
                <w:tab w:val="left" w:pos="3555"/>
              </w:tabs>
              <w:spacing w:line="216" w:lineRule="auto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 xml:space="preserve">  </w:t>
            </w:r>
            <w:r w:rsidRPr="00C47BD6">
              <w:rPr>
                <w:rFonts w:asciiTheme="minorBidi" w:hAnsiTheme="minorBidi"/>
                <w:sz w:val="28"/>
              </w:rPr>
              <w:t>Atenolol</w:t>
            </w:r>
            <w:r>
              <w:rPr>
                <w:rFonts w:asciiTheme="minorBidi" w:hAnsiTheme="minorBidi"/>
                <w:sz w:val="28"/>
              </w:rPr>
              <w:t xml:space="preserve"> (Tenormin</w:t>
            </w:r>
            <w:r w:rsidRPr="00E74E6C">
              <w:rPr>
                <w:rFonts w:asciiTheme="minorBidi" w:hAnsiTheme="minorBidi"/>
                <w:sz w:val="32"/>
                <w:szCs w:val="32"/>
                <w:vertAlign w:val="superscript"/>
              </w:rPr>
              <w:t>®</w:t>
            </w:r>
            <w:r>
              <w:rPr>
                <w:rFonts w:asciiTheme="minorBidi" w:hAnsiTheme="minorBidi"/>
                <w:sz w:val="28"/>
              </w:rPr>
              <w:t>)</w:t>
            </w:r>
          </w:p>
          <w:p w:rsidR="00FB02EC" w:rsidRPr="00C47BD6" w:rsidRDefault="00FB02EC" w:rsidP="00BA5CD2">
            <w:pPr>
              <w:tabs>
                <w:tab w:val="left" w:pos="3555"/>
              </w:tabs>
              <w:spacing w:line="216" w:lineRule="auto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 xml:space="preserve"> </w:t>
            </w:r>
            <w:proofErr w:type="spellStart"/>
            <w:r w:rsidRPr="00C47BD6">
              <w:rPr>
                <w:rFonts w:asciiTheme="minorBidi" w:hAnsiTheme="minorBidi"/>
                <w:sz w:val="28"/>
              </w:rPr>
              <w:t>Betaxolol</w:t>
            </w:r>
            <w:proofErr w:type="spellEnd"/>
            <w:r>
              <w:rPr>
                <w:rFonts w:asciiTheme="minorBidi" w:hAnsiTheme="minorBidi"/>
                <w:sz w:val="28"/>
              </w:rPr>
              <w:t xml:space="preserve"> (</w:t>
            </w:r>
            <w:proofErr w:type="spellStart"/>
            <w:r>
              <w:rPr>
                <w:rFonts w:asciiTheme="minorBidi" w:hAnsiTheme="minorBidi"/>
                <w:sz w:val="28"/>
              </w:rPr>
              <w:t>Kerlone</w:t>
            </w:r>
            <w:proofErr w:type="spellEnd"/>
            <w:r w:rsidRPr="00E74E6C">
              <w:rPr>
                <w:rFonts w:asciiTheme="minorBidi" w:hAnsiTheme="minorBidi"/>
                <w:sz w:val="32"/>
                <w:szCs w:val="32"/>
                <w:vertAlign w:val="superscript"/>
              </w:rPr>
              <w:t>®</w:t>
            </w:r>
            <w:r>
              <w:rPr>
                <w:rFonts w:asciiTheme="minorBidi" w:hAnsiTheme="minorBidi"/>
                <w:sz w:val="28"/>
              </w:rPr>
              <w:t>)</w:t>
            </w:r>
          </w:p>
          <w:p w:rsidR="00FB02EC" w:rsidRPr="00C47BD6" w:rsidRDefault="00FB02EC" w:rsidP="00FB02EC">
            <w:pPr>
              <w:tabs>
                <w:tab w:val="left" w:pos="3555"/>
              </w:tabs>
              <w:spacing w:line="216" w:lineRule="auto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 xml:space="preserve"> </w:t>
            </w:r>
            <w:proofErr w:type="spellStart"/>
            <w:r w:rsidRPr="00C47BD6">
              <w:rPr>
                <w:rFonts w:asciiTheme="minorBidi" w:hAnsiTheme="minorBidi"/>
                <w:sz w:val="28"/>
              </w:rPr>
              <w:t>Bisoprolol</w:t>
            </w:r>
            <w:proofErr w:type="spellEnd"/>
            <w:r>
              <w:rPr>
                <w:rFonts w:asciiTheme="minorBidi" w:hAnsiTheme="minorBidi"/>
                <w:sz w:val="28"/>
              </w:rPr>
              <w:t xml:space="preserve"> (</w:t>
            </w:r>
            <w:proofErr w:type="spellStart"/>
            <w:r>
              <w:rPr>
                <w:rFonts w:asciiTheme="minorBidi" w:hAnsiTheme="minorBidi"/>
                <w:sz w:val="28"/>
              </w:rPr>
              <w:t>Zebeta</w:t>
            </w:r>
            <w:proofErr w:type="spellEnd"/>
            <w:r w:rsidRPr="00E74E6C">
              <w:rPr>
                <w:rFonts w:asciiTheme="minorBidi" w:hAnsiTheme="minorBidi"/>
                <w:sz w:val="32"/>
                <w:szCs w:val="32"/>
                <w:vertAlign w:val="superscript"/>
              </w:rPr>
              <w:t>®</w:t>
            </w:r>
            <w:r>
              <w:rPr>
                <w:rFonts w:asciiTheme="minorBidi" w:hAnsiTheme="minorBidi"/>
                <w:sz w:val="28"/>
              </w:rPr>
              <w:t>)</w:t>
            </w:r>
          </w:p>
        </w:tc>
        <w:tc>
          <w:tcPr>
            <w:tcW w:w="3795" w:type="dxa"/>
          </w:tcPr>
          <w:p w:rsidR="00FB02EC" w:rsidRDefault="00FB02EC" w:rsidP="00BA5CD2">
            <w:pPr>
              <w:tabs>
                <w:tab w:val="left" w:pos="3555"/>
              </w:tabs>
              <w:rPr>
                <w:rFonts w:asciiTheme="minorBidi" w:hAnsiTheme="minorBidi"/>
                <w:sz w:val="28"/>
              </w:rPr>
            </w:pPr>
          </w:p>
          <w:p w:rsidR="00FB02EC" w:rsidRPr="00C47BD6" w:rsidRDefault="00FB02EC" w:rsidP="00BA5CD2">
            <w:pPr>
              <w:tabs>
                <w:tab w:val="left" w:pos="3555"/>
              </w:tabs>
              <w:spacing w:line="216" w:lineRule="auto"/>
              <w:rPr>
                <w:rFonts w:asciiTheme="minorBidi" w:hAnsiTheme="minorBidi"/>
                <w:sz w:val="28"/>
              </w:rPr>
            </w:pPr>
            <w:r w:rsidRPr="00C47BD6">
              <w:rPr>
                <w:rFonts w:asciiTheme="minorBidi" w:hAnsiTheme="minorBidi"/>
                <w:sz w:val="28"/>
              </w:rPr>
              <w:t xml:space="preserve">-Non-selective </w:t>
            </w:r>
            <w:proofErr w:type="gramStart"/>
            <w:r w:rsidRPr="00C47BD6">
              <w:rPr>
                <w:rFonts w:asciiTheme="minorBidi" w:hAnsiTheme="minorBidi"/>
                <w:sz w:val="28"/>
                <w:cs/>
              </w:rPr>
              <w:t>มีผลมากต้องจำกัดขนาดยาบีบหลอดเลือด(</w:t>
            </w:r>
            <w:proofErr w:type="gramEnd"/>
            <w:r w:rsidRPr="00C47BD6">
              <w:rPr>
                <w:rFonts w:asciiTheme="minorBidi" w:hAnsiTheme="minorBidi"/>
                <w:sz w:val="28"/>
                <w:cs/>
              </w:rPr>
              <w:t xml:space="preserve">ขนาดยาสูงสุดที่ใช้ </w:t>
            </w:r>
            <w:r w:rsidRPr="00C47BD6">
              <w:rPr>
                <w:rFonts w:asciiTheme="minorBidi" w:hAnsiTheme="minorBidi"/>
                <w:sz w:val="28"/>
              </w:rPr>
              <w:t>epinephrine 0.036mg.,levonordefrin</w:t>
            </w:r>
            <w:r>
              <w:rPr>
                <w:rFonts w:asciiTheme="minorBidi" w:hAnsiTheme="minorBidi"/>
                <w:sz w:val="28"/>
              </w:rPr>
              <w:t xml:space="preserve"> </w:t>
            </w:r>
            <w:r w:rsidRPr="00C47BD6">
              <w:rPr>
                <w:rFonts w:asciiTheme="minorBidi" w:hAnsiTheme="minorBidi"/>
                <w:sz w:val="28"/>
              </w:rPr>
              <w:t>0.2 mg.</w:t>
            </w:r>
            <w:r w:rsidRPr="00C47BD6">
              <w:rPr>
                <w:rFonts w:asciiTheme="minorBidi" w:hAnsiTheme="minorBidi"/>
                <w:sz w:val="28"/>
                <w:cs/>
              </w:rPr>
              <w:t>)</w:t>
            </w:r>
          </w:p>
          <w:p w:rsidR="00FB02EC" w:rsidRPr="00C47BD6" w:rsidRDefault="00FB02EC" w:rsidP="00BA5CD2">
            <w:pPr>
              <w:tabs>
                <w:tab w:val="left" w:pos="3555"/>
              </w:tabs>
              <w:spacing w:line="216" w:lineRule="auto"/>
              <w:rPr>
                <w:rFonts w:asciiTheme="minorBidi" w:hAnsiTheme="minorBidi"/>
                <w:sz w:val="28"/>
              </w:rPr>
            </w:pPr>
          </w:p>
          <w:p w:rsidR="00FB02EC" w:rsidRPr="00C47BD6" w:rsidRDefault="00FB02EC" w:rsidP="00BA5CD2">
            <w:pPr>
              <w:tabs>
                <w:tab w:val="left" w:pos="3555"/>
              </w:tabs>
              <w:spacing w:line="216" w:lineRule="auto"/>
              <w:rPr>
                <w:rFonts w:asciiTheme="minorBidi" w:hAnsiTheme="minorBidi"/>
                <w:sz w:val="28"/>
              </w:rPr>
            </w:pPr>
          </w:p>
          <w:p w:rsidR="00FB02EC" w:rsidRPr="00C47BD6" w:rsidRDefault="00FB02EC" w:rsidP="00BA5CD2">
            <w:pPr>
              <w:tabs>
                <w:tab w:val="left" w:pos="3555"/>
              </w:tabs>
              <w:spacing w:line="216" w:lineRule="auto"/>
              <w:rPr>
                <w:rFonts w:asciiTheme="minorBidi" w:hAnsiTheme="minorBidi"/>
                <w:sz w:val="28"/>
              </w:rPr>
            </w:pPr>
          </w:p>
          <w:p w:rsidR="00FB02EC" w:rsidRDefault="00FB02EC" w:rsidP="00BA5CD2">
            <w:pPr>
              <w:tabs>
                <w:tab w:val="left" w:pos="3555"/>
              </w:tabs>
              <w:spacing w:line="216" w:lineRule="auto"/>
              <w:rPr>
                <w:rFonts w:asciiTheme="minorBidi" w:hAnsiTheme="minorBidi"/>
                <w:sz w:val="28"/>
              </w:rPr>
            </w:pPr>
          </w:p>
          <w:p w:rsidR="00FB02EC" w:rsidRDefault="00FB02EC" w:rsidP="00BA5CD2">
            <w:pPr>
              <w:tabs>
                <w:tab w:val="left" w:pos="3555"/>
              </w:tabs>
              <w:spacing w:line="216" w:lineRule="auto"/>
              <w:rPr>
                <w:rFonts w:asciiTheme="minorBidi" w:hAnsiTheme="minorBidi"/>
                <w:sz w:val="28"/>
              </w:rPr>
            </w:pPr>
          </w:p>
          <w:p w:rsidR="00FB02EC" w:rsidRDefault="00FB02EC" w:rsidP="00BA5CD2">
            <w:pPr>
              <w:tabs>
                <w:tab w:val="left" w:pos="3555"/>
              </w:tabs>
              <w:spacing w:line="216" w:lineRule="auto"/>
              <w:rPr>
                <w:rFonts w:asciiTheme="minorBidi" w:hAnsiTheme="minorBidi"/>
                <w:sz w:val="28"/>
              </w:rPr>
            </w:pPr>
          </w:p>
          <w:p w:rsidR="00FB02EC" w:rsidRPr="00C47BD6" w:rsidRDefault="00FB02EC" w:rsidP="00BA5CD2">
            <w:pPr>
              <w:tabs>
                <w:tab w:val="left" w:pos="3555"/>
              </w:tabs>
              <w:spacing w:line="216" w:lineRule="auto"/>
              <w:rPr>
                <w:rFonts w:asciiTheme="minorBidi" w:hAnsiTheme="minorBidi"/>
                <w:sz w:val="28"/>
                <w:cs/>
              </w:rPr>
            </w:pPr>
            <w:r w:rsidRPr="00C47BD6">
              <w:rPr>
                <w:rFonts w:asciiTheme="minorBidi" w:hAnsiTheme="minorBidi"/>
                <w:sz w:val="28"/>
              </w:rPr>
              <w:t xml:space="preserve">- </w:t>
            </w:r>
            <w:proofErr w:type="spellStart"/>
            <w:r w:rsidRPr="00C47BD6">
              <w:rPr>
                <w:rFonts w:asciiTheme="minorBidi" w:hAnsiTheme="minorBidi"/>
                <w:sz w:val="28"/>
              </w:rPr>
              <w:t>Cardiosective</w:t>
            </w:r>
            <w:proofErr w:type="spellEnd"/>
            <w:r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Pr="00C47BD6">
              <w:rPr>
                <w:rFonts w:asciiTheme="minorBidi" w:hAnsiTheme="minorBidi"/>
                <w:sz w:val="28"/>
                <w:cs/>
              </w:rPr>
              <w:t>ใช้ได้ตามปกติ</w:t>
            </w:r>
          </w:p>
          <w:p w:rsidR="00FB02EC" w:rsidRPr="00C47BD6" w:rsidRDefault="00FB02EC" w:rsidP="00BA5CD2">
            <w:pPr>
              <w:tabs>
                <w:tab w:val="left" w:pos="3555"/>
              </w:tabs>
              <w:rPr>
                <w:rFonts w:asciiTheme="minorBidi" w:hAnsiTheme="minorBidi"/>
                <w:sz w:val="28"/>
              </w:rPr>
            </w:pPr>
          </w:p>
        </w:tc>
        <w:tc>
          <w:tcPr>
            <w:tcW w:w="3292" w:type="dxa"/>
          </w:tcPr>
          <w:p w:rsidR="00FB02EC" w:rsidRDefault="00FB02EC" w:rsidP="00BA5CD2">
            <w:pPr>
              <w:tabs>
                <w:tab w:val="left" w:pos="3555"/>
              </w:tabs>
              <w:spacing w:line="216" w:lineRule="auto"/>
              <w:rPr>
                <w:rFonts w:asciiTheme="minorBidi" w:hAnsiTheme="minorBidi"/>
                <w:sz w:val="28"/>
              </w:rPr>
            </w:pPr>
          </w:p>
          <w:p w:rsidR="00FB02EC" w:rsidRPr="00C47BD6" w:rsidRDefault="00FB02EC" w:rsidP="00BA5CD2">
            <w:pPr>
              <w:tabs>
                <w:tab w:val="left" w:pos="3555"/>
              </w:tabs>
              <w:spacing w:line="216" w:lineRule="auto"/>
              <w:rPr>
                <w:rFonts w:asciiTheme="minorBidi" w:hAnsiTheme="minorBidi"/>
                <w:sz w:val="28"/>
              </w:rPr>
            </w:pPr>
            <w:r w:rsidRPr="00C47BD6">
              <w:rPr>
                <w:rFonts w:asciiTheme="minorBidi" w:hAnsiTheme="minorBidi"/>
                <w:sz w:val="28"/>
              </w:rPr>
              <w:t>-</w:t>
            </w:r>
            <w:r w:rsidRPr="00C47BD6">
              <w:rPr>
                <w:rFonts w:asciiTheme="minorBidi" w:hAnsiTheme="minorBidi"/>
                <w:sz w:val="28"/>
                <w:cs/>
              </w:rPr>
              <w:t>การรับรสเปลี่ยนไป</w:t>
            </w:r>
          </w:p>
          <w:p w:rsidR="00FB02EC" w:rsidRPr="00C47BD6" w:rsidRDefault="00FB02EC" w:rsidP="00BA5CD2">
            <w:pPr>
              <w:tabs>
                <w:tab w:val="left" w:pos="3555"/>
              </w:tabs>
              <w:spacing w:line="216" w:lineRule="auto"/>
              <w:rPr>
                <w:rFonts w:asciiTheme="minorBidi" w:hAnsiTheme="minorBidi"/>
                <w:sz w:val="28"/>
              </w:rPr>
            </w:pPr>
            <w:r w:rsidRPr="00C47BD6">
              <w:rPr>
                <w:rFonts w:asciiTheme="minorBidi" w:hAnsiTheme="minorBidi"/>
                <w:sz w:val="28"/>
              </w:rPr>
              <w:t xml:space="preserve">- </w:t>
            </w:r>
            <w:proofErr w:type="spellStart"/>
            <w:r w:rsidRPr="00C47BD6">
              <w:rPr>
                <w:rFonts w:asciiTheme="minorBidi" w:hAnsiTheme="minorBidi"/>
                <w:sz w:val="28"/>
              </w:rPr>
              <w:t>lichenoid</w:t>
            </w:r>
            <w:proofErr w:type="spellEnd"/>
            <w:r w:rsidRPr="00C47BD6">
              <w:rPr>
                <w:rFonts w:asciiTheme="minorBidi" w:hAnsiTheme="minorBidi"/>
                <w:sz w:val="28"/>
              </w:rPr>
              <w:t xml:space="preserve"> reaction</w:t>
            </w:r>
          </w:p>
        </w:tc>
        <w:tc>
          <w:tcPr>
            <w:tcW w:w="3544" w:type="dxa"/>
          </w:tcPr>
          <w:p w:rsidR="00FB02EC" w:rsidRDefault="00FB02EC" w:rsidP="00BA5CD2">
            <w:pPr>
              <w:tabs>
                <w:tab w:val="left" w:pos="3555"/>
              </w:tabs>
              <w:rPr>
                <w:rFonts w:asciiTheme="minorBidi" w:hAnsiTheme="minorBidi"/>
                <w:sz w:val="28"/>
              </w:rPr>
            </w:pPr>
          </w:p>
          <w:p w:rsidR="00FB02EC" w:rsidRPr="00C47BD6" w:rsidRDefault="00FB02EC" w:rsidP="00BA5CD2">
            <w:pPr>
              <w:tabs>
                <w:tab w:val="left" w:pos="3555"/>
              </w:tabs>
              <w:spacing w:line="216" w:lineRule="auto"/>
              <w:rPr>
                <w:rFonts w:asciiTheme="minorBidi" w:hAnsiTheme="minorBidi"/>
                <w:sz w:val="28"/>
              </w:rPr>
            </w:pPr>
            <w:r w:rsidRPr="00C47BD6">
              <w:rPr>
                <w:rFonts w:asciiTheme="minorBidi" w:hAnsiTheme="minorBidi"/>
                <w:sz w:val="28"/>
              </w:rPr>
              <w:t>-</w:t>
            </w:r>
            <w:r w:rsidRPr="00C47BD6">
              <w:rPr>
                <w:rFonts w:asciiTheme="minorBidi" w:hAnsiTheme="minorBidi"/>
                <w:sz w:val="28"/>
                <w:cs/>
              </w:rPr>
              <w:t>ความดันเลือดต่ำเมื่อเปลี่ยนท่าทรงตัวขึ้นทันที</w:t>
            </w:r>
          </w:p>
          <w:p w:rsidR="00FB02EC" w:rsidRPr="00C47BD6" w:rsidRDefault="00FB02EC" w:rsidP="00BA5CD2">
            <w:pPr>
              <w:tabs>
                <w:tab w:val="left" w:pos="3555"/>
              </w:tabs>
              <w:spacing w:line="216" w:lineRule="auto"/>
              <w:rPr>
                <w:rFonts w:asciiTheme="minorBidi" w:hAnsiTheme="minorBidi"/>
                <w:sz w:val="28"/>
              </w:rPr>
            </w:pPr>
            <w:r w:rsidRPr="00C47BD6">
              <w:rPr>
                <w:rFonts w:asciiTheme="minorBidi" w:hAnsiTheme="minorBidi"/>
                <w:sz w:val="28"/>
              </w:rPr>
              <w:t>-</w:t>
            </w:r>
            <w:r w:rsidRPr="00C47BD6">
              <w:rPr>
                <w:rFonts w:asciiTheme="minorBidi" w:hAnsiTheme="minorBidi"/>
                <w:sz w:val="28"/>
                <w:cs/>
              </w:rPr>
              <w:t xml:space="preserve">ถ้าใช้ร่วมกับยา </w:t>
            </w:r>
            <w:r w:rsidRPr="00C47BD6">
              <w:rPr>
                <w:rFonts w:asciiTheme="minorBidi" w:hAnsiTheme="minorBidi"/>
                <w:sz w:val="28"/>
              </w:rPr>
              <w:t xml:space="preserve">NSAIDs </w:t>
            </w:r>
            <w:r w:rsidRPr="00C47BD6">
              <w:rPr>
                <w:rFonts w:asciiTheme="minorBidi" w:hAnsiTheme="minorBidi"/>
                <w:sz w:val="28"/>
                <w:cs/>
              </w:rPr>
              <w:t>นานๆจะลดประสิทธิผลของยาลดความดันเลือดสูง</w:t>
            </w:r>
          </w:p>
          <w:p w:rsidR="00FB02EC" w:rsidRPr="00C47BD6" w:rsidRDefault="00FB02EC" w:rsidP="00BA5CD2">
            <w:pPr>
              <w:tabs>
                <w:tab w:val="left" w:pos="3555"/>
              </w:tabs>
              <w:spacing w:line="216" w:lineRule="auto"/>
              <w:rPr>
                <w:rFonts w:asciiTheme="minorBidi" w:hAnsiTheme="minorBidi"/>
                <w:sz w:val="28"/>
                <w:cs/>
              </w:rPr>
            </w:pPr>
            <w:r w:rsidRPr="00C47BD6">
              <w:rPr>
                <w:rFonts w:asciiTheme="minorBidi" w:hAnsiTheme="minorBidi"/>
                <w:sz w:val="28"/>
              </w:rPr>
              <w:t>-</w:t>
            </w:r>
            <w:r w:rsidRPr="00C47BD6">
              <w:rPr>
                <w:rFonts w:asciiTheme="minorBidi" w:hAnsiTheme="minorBidi"/>
                <w:sz w:val="28"/>
                <w:cs/>
              </w:rPr>
              <w:t xml:space="preserve">อาจจะทำให้ระดับยา </w:t>
            </w:r>
            <w:proofErr w:type="spellStart"/>
            <w:r w:rsidRPr="00C47BD6">
              <w:rPr>
                <w:rFonts w:asciiTheme="minorBidi" w:hAnsiTheme="minorBidi"/>
                <w:sz w:val="28"/>
              </w:rPr>
              <w:t>lidocaine</w:t>
            </w:r>
            <w:proofErr w:type="spellEnd"/>
            <w:r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Pr="00C47BD6">
              <w:rPr>
                <w:rFonts w:asciiTheme="minorBidi" w:hAnsiTheme="minorBidi"/>
                <w:sz w:val="28"/>
                <w:cs/>
              </w:rPr>
              <w:t>ใน</w:t>
            </w:r>
            <w:proofErr w:type="spellStart"/>
            <w:r w:rsidRPr="00C47BD6">
              <w:rPr>
                <w:rFonts w:asciiTheme="minorBidi" w:hAnsiTheme="minorBidi"/>
                <w:sz w:val="28"/>
                <w:cs/>
              </w:rPr>
              <w:t>ซีรัม</w:t>
            </w:r>
            <w:proofErr w:type="spellEnd"/>
            <w:r w:rsidRPr="00C47BD6">
              <w:rPr>
                <w:rFonts w:asciiTheme="minorBidi" w:hAnsiTheme="minorBidi"/>
                <w:sz w:val="28"/>
                <w:cs/>
              </w:rPr>
              <w:t>สูงขึ้น เพราะลดการขับถ่ายทางตับลง</w:t>
            </w:r>
          </w:p>
        </w:tc>
      </w:tr>
      <w:tr w:rsidR="00FB02EC" w:rsidRPr="00C47BD6" w:rsidTr="00BA5CD2">
        <w:tc>
          <w:tcPr>
            <w:tcW w:w="3543" w:type="dxa"/>
          </w:tcPr>
          <w:p w:rsidR="00FB02EC" w:rsidRPr="00DD3453" w:rsidRDefault="00FB02EC" w:rsidP="00BA5CD2">
            <w:pPr>
              <w:tabs>
                <w:tab w:val="left" w:pos="3555"/>
              </w:tabs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DD3453">
              <w:rPr>
                <w:rFonts w:asciiTheme="minorBidi" w:hAnsiTheme="minorBidi"/>
                <w:b/>
                <w:bCs/>
                <w:sz w:val="32"/>
                <w:szCs w:val="32"/>
              </w:rPr>
              <w:lastRenderedPageBreak/>
              <w:t xml:space="preserve">Direct </w:t>
            </w:r>
            <w:proofErr w:type="spellStart"/>
            <w:r w:rsidRPr="00DD3453">
              <w:rPr>
                <w:rFonts w:asciiTheme="minorBidi" w:hAnsiTheme="minorBidi"/>
                <w:b/>
                <w:bCs/>
                <w:sz w:val="32"/>
                <w:szCs w:val="32"/>
              </w:rPr>
              <w:t>vasodiretors</w:t>
            </w:r>
            <w:proofErr w:type="spellEnd"/>
          </w:p>
          <w:p w:rsidR="00FB02EC" w:rsidRPr="00C47BD6" w:rsidRDefault="00FB02EC" w:rsidP="00BA5CD2">
            <w:pPr>
              <w:tabs>
                <w:tab w:val="left" w:pos="3555"/>
              </w:tabs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 xml:space="preserve">  </w:t>
            </w:r>
            <w:r w:rsidRPr="00C47BD6">
              <w:rPr>
                <w:rFonts w:asciiTheme="minorBidi" w:hAnsiTheme="minorBidi"/>
                <w:sz w:val="28"/>
              </w:rPr>
              <w:t>Hydralazine</w:t>
            </w:r>
            <w:r>
              <w:rPr>
                <w:rFonts w:asciiTheme="minorBidi" w:hAnsiTheme="minorBidi"/>
                <w:sz w:val="28"/>
              </w:rPr>
              <w:t xml:space="preserve"> (</w:t>
            </w:r>
            <w:proofErr w:type="spellStart"/>
            <w:r>
              <w:rPr>
                <w:rFonts w:asciiTheme="minorBidi" w:hAnsiTheme="minorBidi"/>
                <w:sz w:val="28"/>
              </w:rPr>
              <w:t>Zebeta</w:t>
            </w:r>
            <w:proofErr w:type="spellEnd"/>
            <w:r w:rsidRPr="00E74E6C">
              <w:rPr>
                <w:rFonts w:asciiTheme="minorBidi" w:hAnsiTheme="minorBidi"/>
                <w:sz w:val="32"/>
                <w:szCs w:val="32"/>
                <w:vertAlign w:val="superscript"/>
              </w:rPr>
              <w:t>®</w:t>
            </w:r>
            <w:r>
              <w:rPr>
                <w:rFonts w:asciiTheme="minorBidi" w:hAnsiTheme="minorBidi"/>
                <w:sz w:val="28"/>
              </w:rPr>
              <w:t>)</w:t>
            </w:r>
          </w:p>
          <w:p w:rsidR="00FB02EC" w:rsidRPr="00C47BD6" w:rsidRDefault="00FB02EC" w:rsidP="00BA5CD2">
            <w:pPr>
              <w:tabs>
                <w:tab w:val="left" w:pos="3555"/>
              </w:tabs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 xml:space="preserve">  </w:t>
            </w:r>
            <w:proofErr w:type="spellStart"/>
            <w:r w:rsidRPr="00C47BD6">
              <w:rPr>
                <w:rFonts w:asciiTheme="minorBidi" w:hAnsiTheme="minorBidi"/>
                <w:sz w:val="28"/>
              </w:rPr>
              <w:t>Minoxidil</w:t>
            </w:r>
            <w:proofErr w:type="spellEnd"/>
            <w:r>
              <w:rPr>
                <w:rFonts w:asciiTheme="minorBidi" w:hAnsiTheme="minorBidi"/>
                <w:sz w:val="28"/>
              </w:rPr>
              <w:t xml:space="preserve"> (</w:t>
            </w:r>
            <w:proofErr w:type="spellStart"/>
            <w:r>
              <w:rPr>
                <w:rFonts w:asciiTheme="minorBidi" w:hAnsiTheme="minorBidi"/>
                <w:sz w:val="28"/>
              </w:rPr>
              <w:t>Zebeta</w:t>
            </w:r>
            <w:proofErr w:type="spellEnd"/>
            <w:r w:rsidRPr="00E74E6C">
              <w:rPr>
                <w:rFonts w:asciiTheme="minorBidi" w:hAnsiTheme="minorBidi"/>
                <w:sz w:val="32"/>
                <w:szCs w:val="32"/>
                <w:vertAlign w:val="superscript"/>
              </w:rPr>
              <w:t>®</w:t>
            </w:r>
            <w:r>
              <w:rPr>
                <w:rFonts w:asciiTheme="minorBidi" w:hAnsiTheme="minorBidi"/>
                <w:sz w:val="28"/>
              </w:rPr>
              <w:t>)</w:t>
            </w:r>
          </w:p>
          <w:p w:rsidR="00FB02EC" w:rsidRPr="00C47BD6" w:rsidRDefault="00FB02EC" w:rsidP="00BA5CD2">
            <w:pPr>
              <w:tabs>
                <w:tab w:val="left" w:pos="3555"/>
              </w:tabs>
              <w:rPr>
                <w:rFonts w:asciiTheme="minorBidi" w:hAnsiTheme="minorBidi"/>
                <w:sz w:val="28"/>
              </w:rPr>
            </w:pPr>
          </w:p>
        </w:tc>
        <w:tc>
          <w:tcPr>
            <w:tcW w:w="3795" w:type="dxa"/>
          </w:tcPr>
          <w:p w:rsidR="00FB02EC" w:rsidRDefault="00FB02EC" w:rsidP="00BA5CD2">
            <w:pPr>
              <w:tabs>
                <w:tab w:val="left" w:pos="3555"/>
              </w:tabs>
              <w:rPr>
                <w:rFonts w:asciiTheme="minorBidi" w:hAnsiTheme="minorBidi"/>
                <w:sz w:val="28"/>
              </w:rPr>
            </w:pPr>
          </w:p>
          <w:p w:rsidR="00FB02EC" w:rsidRPr="00C47BD6" w:rsidRDefault="00FB02EC" w:rsidP="00BA5CD2">
            <w:pPr>
              <w:tabs>
                <w:tab w:val="left" w:pos="3555"/>
              </w:tabs>
              <w:rPr>
                <w:rFonts w:asciiTheme="minorBidi" w:hAnsiTheme="minorBidi"/>
                <w:sz w:val="28"/>
                <w:cs/>
              </w:rPr>
            </w:pPr>
            <w:r w:rsidRPr="00C47BD6">
              <w:rPr>
                <w:rFonts w:asciiTheme="minorBidi" w:hAnsiTheme="minorBidi"/>
                <w:sz w:val="28"/>
              </w:rPr>
              <w:t>-</w:t>
            </w:r>
            <w:r w:rsidRPr="00C47BD6">
              <w:rPr>
                <w:rFonts w:asciiTheme="minorBidi" w:hAnsiTheme="minorBidi"/>
                <w:sz w:val="28"/>
                <w:cs/>
              </w:rPr>
              <w:t>อาจจะลดประสิทธิภาพของยา</w:t>
            </w:r>
            <w:r w:rsidRPr="00C47BD6">
              <w:rPr>
                <w:rFonts w:asciiTheme="minorBidi" w:hAnsiTheme="minorBidi"/>
                <w:sz w:val="28"/>
              </w:rPr>
              <w:t xml:space="preserve"> epinephrine</w:t>
            </w:r>
            <w:r>
              <w:rPr>
                <w:rFonts w:asciiTheme="minorBidi" w:hAnsiTheme="minorBidi"/>
                <w:sz w:val="28"/>
              </w:rPr>
              <w:t xml:space="preserve"> </w:t>
            </w:r>
            <w:r w:rsidRPr="00C47BD6">
              <w:rPr>
                <w:rFonts w:asciiTheme="minorBidi" w:hAnsiTheme="minorBidi"/>
                <w:sz w:val="28"/>
                <w:cs/>
              </w:rPr>
              <w:t>และ</w:t>
            </w:r>
            <w:r w:rsidRPr="00C47BD6">
              <w:rPr>
                <w:rFonts w:asciiTheme="minorBidi" w:hAnsiTheme="minorBidi"/>
                <w:sz w:val="28"/>
              </w:rPr>
              <w:t xml:space="preserve"> </w:t>
            </w:r>
            <w:proofErr w:type="spellStart"/>
            <w:r w:rsidRPr="00C47BD6">
              <w:rPr>
                <w:rFonts w:asciiTheme="minorBidi" w:hAnsiTheme="minorBidi"/>
                <w:sz w:val="28"/>
              </w:rPr>
              <w:t>levonordefrin</w:t>
            </w:r>
            <w:proofErr w:type="spellEnd"/>
          </w:p>
        </w:tc>
        <w:tc>
          <w:tcPr>
            <w:tcW w:w="3292" w:type="dxa"/>
          </w:tcPr>
          <w:p w:rsidR="00FB02EC" w:rsidRDefault="00FB02EC" w:rsidP="00BA5CD2">
            <w:pPr>
              <w:tabs>
                <w:tab w:val="left" w:pos="3555"/>
              </w:tabs>
              <w:rPr>
                <w:rFonts w:asciiTheme="minorBidi" w:hAnsiTheme="minorBidi"/>
                <w:sz w:val="28"/>
              </w:rPr>
            </w:pPr>
          </w:p>
          <w:p w:rsidR="00FB02EC" w:rsidRPr="00C47BD6" w:rsidRDefault="00FB02EC" w:rsidP="00BA5CD2">
            <w:pPr>
              <w:tabs>
                <w:tab w:val="left" w:pos="3555"/>
              </w:tabs>
              <w:rPr>
                <w:rFonts w:asciiTheme="minorBidi" w:hAnsiTheme="minorBidi"/>
                <w:sz w:val="28"/>
              </w:rPr>
            </w:pPr>
            <w:r w:rsidRPr="00C47BD6">
              <w:rPr>
                <w:rFonts w:asciiTheme="minorBidi" w:hAnsiTheme="minorBidi"/>
                <w:sz w:val="28"/>
              </w:rPr>
              <w:t>-</w:t>
            </w:r>
            <w:r w:rsidRPr="00C47BD6">
              <w:rPr>
                <w:rFonts w:asciiTheme="minorBidi" w:hAnsiTheme="minorBidi"/>
                <w:sz w:val="28"/>
                <w:cs/>
              </w:rPr>
              <w:t>มี</w:t>
            </w:r>
            <w:r>
              <w:rPr>
                <w:rFonts w:asciiTheme="minorBidi" w:hAnsiTheme="minorBidi" w:hint="cs"/>
                <w:sz w:val="28"/>
                <w:cs/>
              </w:rPr>
              <w:t xml:space="preserve"> </w:t>
            </w:r>
            <w:proofErr w:type="spellStart"/>
            <w:r w:rsidRPr="00C47BD6">
              <w:rPr>
                <w:rFonts w:asciiTheme="minorBidi" w:hAnsiTheme="minorBidi"/>
                <w:sz w:val="28"/>
              </w:rPr>
              <w:t>Lupuslike</w:t>
            </w:r>
            <w:proofErr w:type="spellEnd"/>
            <w:r w:rsidRPr="00C47BD6">
              <w:rPr>
                <w:rFonts w:asciiTheme="minorBidi" w:hAnsiTheme="minorBidi"/>
                <w:sz w:val="28"/>
              </w:rPr>
              <w:t xml:space="preserve"> lesion </w:t>
            </w:r>
            <w:r w:rsidRPr="00C47BD6">
              <w:rPr>
                <w:rFonts w:asciiTheme="minorBidi" w:hAnsiTheme="minorBidi"/>
                <w:sz w:val="28"/>
                <w:cs/>
              </w:rPr>
              <w:t>ในช่องปากและที่ผิวหนัง</w:t>
            </w:r>
          </w:p>
          <w:p w:rsidR="00FB02EC" w:rsidRPr="00C47BD6" w:rsidRDefault="00FB02EC" w:rsidP="00BA5CD2">
            <w:pPr>
              <w:tabs>
                <w:tab w:val="left" w:pos="3555"/>
              </w:tabs>
              <w:rPr>
                <w:rFonts w:asciiTheme="minorBidi" w:hAnsiTheme="minorBidi"/>
                <w:sz w:val="28"/>
              </w:rPr>
            </w:pPr>
            <w:r w:rsidRPr="00C47BD6">
              <w:rPr>
                <w:rFonts w:asciiTheme="minorBidi" w:hAnsiTheme="minorBidi"/>
                <w:sz w:val="28"/>
              </w:rPr>
              <w:t>-</w:t>
            </w:r>
            <w:r w:rsidRPr="00C47BD6">
              <w:rPr>
                <w:rFonts w:asciiTheme="minorBidi" w:hAnsiTheme="minorBidi"/>
                <w:sz w:val="28"/>
                <w:cs/>
              </w:rPr>
              <w:t>โรคปุ่มน้ำเหลือง(</w:t>
            </w:r>
            <w:r w:rsidRPr="00C47BD6">
              <w:rPr>
                <w:rFonts w:asciiTheme="minorBidi" w:hAnsiTheme="minorBidi"/>
                <w:sz w:val="28"/>
              </w:rPr>
              <w:t>lymphadenopathy</w:t>
            </w:r>
            <w:r w:rsidRPr="00C47BD6">
              <w:rPr>
                <w:rFonts w:asciiTheme="minorBidi" w:hAnsiTheme="minorBidi"/>
                <w:sz w:val="28"/>
                <w:cs/>
              </w:rPr>
              <w:t>)</w:t>
            </w:r>
          </w:p>
          <w:p w:rsidR="00FB02EC" w:rsidRPr="00C47BD6" w:rsidRDefault="00FB02EC" w:rsidP="00BA5CD2">
            <w:pPr>
              <w:tabs>
                <w:tab w:val="left" w:pos="3555"/>
              </w:tabs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3544" w:type="dxa"/>
          </w:tcPr>
          <w:p w:rsidR="00FB02EC" w:rsidRDefault="00FB02EC" w:rsidP="00BA5CD2">
            <w:pPr>
              <w:tabs>
                <w:tab w:val="left" w:pos="3555"/>
              </w:tabs>
              <w:rPr>
                <w:rFonts w:asciiTheme="minorBidi" w:hAnsiTheme="minorBidi"/>
                <w:sz w:val="28"/>
              </w:rPr>
            </w:pPr>
          </w:p>
          <w:p w:rsidR="00FB02EC" w:rsidRPr="00C47BD6" w:rsidRDefault="00FB02EC" w:rsidP="00BA5CD2">
            <w:pPr>
              <w:tabs>
                <w:tab w:val="left" w:pos="3555"/>
              </w:tabs>
              <w:rPr>
                <w:rFonts w:asciiTheme="minorBidi" w:hAnsiTheme="minorBidi"/>
                <w:sz w:val="28"/>
              </w:rPr>
            </w:pPr>
            <w:r w:rsidRPr="00C47BD6">
              <w:rPr>
                <w:rFonts w:asciiTheme="minorBidi" w:hAnsiTheme="minorBidi"/>
                <w:sz w:val="28"/>
              </w:rPr>
              <w:t>-</w:t>
            </w:r>
            <w:r w:rsidRPr="00C47BD6">
              <w:rPr>
                <w:rFonts w:asciiTheme="minorBidi" w:hAnsiTheme="minorBidi"/>
                <w:sz w:val="28"/>
                <w:cs/>
              </w:rPr>
              <w:t>ความดันเลือดต่ำเมื่อเปลี่ยนท่าทรงตัวขึ้นทันที</w:t>
            </w:r>
          </w:p>
          <w:p w:rsidR="00FB02EC" w:rsidRPr="00C47BD6" w:rsidRDefault="00FB02EC" w:rsidP="00BA5CD2">
            <w:pPr>
              <w:tabs>
                <w:tab w:val="left" w:pos="3555"/>
              </w:tabs>
              <w:rPr>
                <w:rFonts w:asciiTheme="minorBidi" w:hAnsiTheme="minorBidi"/>
                <w:sz w:val="28"/>
              </w:rPr>
            </w:pPr>
            <w:r w:rsidRPr="00C47BD6">
              <w:rPr>
                <w:rFonts w:asciiTheme="minorBidi" w:hAnsiTheme="minorBidi"/>
                <w:sz w:val="28"/>
              </w:rPr>
              <w:t>-</w:t>
            </w:r>
            <w:r w:rsidRPr="00C47BD6">
              <w:rPr>
                <w:rFonts w:asciiTheme="minorBidi" w:hAnsiTheme="minorBidi"/>
                <w:sz w:val="28"/>
                <w:cs/>
              </w:rPr>
              <w:t xml:space="preserve">ถ้าใช้ร่วมกับยา </w:t>
            </w:r>
            <w:r w:rsidRPr="00C47BD6">
              <w:rPr>
                <w:rFonts w:asciiTheme="minorBidi" w:hAnsiTheme="minorBidi"/>
                <w:sz w:val="28"/>
              </w:rPr>
              <w:t xml:space="preserve">NSAIDs </w:t>
            </w:r>
            <w:r w:rsidRPr="00C47BD6">
              <w:rPr>
                <w:rFonts w:asciiTheme="minorBidi" w:hAnsiTheme="minorBidi"/>
                <w:sz w:val="28"/>
                <w:cs/>
              </w:rPr>
              <w:t>นานๆจะลดประสิทธิผลของยาลดความดันเลือดสูง</w:t>
            </w:r>
          </w:p>
        </w:tc>
      </w:tr>
      <w:tr w:rsidR="00FB02EC" w:rsidRPr="00C47BD6" w:rsidTr="00BA5CD2">
        <w:tc>
          <w:tcPr>
            <w:tcW w:w="3543" w:type="dxa"/>
          </w:tcPr>
          <w:p w:rsidR="00FB02EC" w:rsidRPr="00DD3453" w:rsidRDefault="00FB02EC" w:rsidP="00BA5CD2">
            <w:pPr>
              <w:tabs>
                <w:tab w:val="left" w:pos="3555"/>
              </w:tabs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DD3453">
              <w:rPr>
                <w:rFonts w:asciiTheme="minorBidi" w:hAnsiTheme="minorBidi"/>
                <w:b/>
                <w:bCs/>
                <w:sz w:val="32"/>
                <w:szCs w:val="32"/>
              </w:rPr>
              <w:t>ACE inhibitors</w:t>
            </w:r>
          </w:p>
          <w:p w:rsidR="00FB02EC" w:rsidRPr="00C47BD6" w:rsidRDefault="00FB02EC" w:rsidP="00BA5CD2">
            <w:pPr>
              <w:tabs>
                <w:tab w:val="left" w:pos="3555"/>
              </w:tabs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 xml:space="preserve">  </w:t>
            </w:r>
            <w:r w:rsidRPr="00C47BD6">
              <w:rPr>
                <w:rFonts w:asciiTheme="minorBidi" w:hAnsiTheme="minorBidi"/>
                <w:sz w:val="28"/>
              </w:rPr>
              <w:t>Benazepril</w:t>
            </w:r>
            <w:r>
              <w:rPr>
                <w:rFonts w:asciiTheme="minorBidi" w:hAnsiTheme="minorBidi"/>
                <w:sz w:val="28"/>
              </w:rPr>
              <w:t xml:space="preserve"> (</w:t>
            </w:r>
            <w:proofErr w:type="spellStart"/>
            <w:r>
              <w:rPr>
                <w:rFonts w:asciiTheme="minorBidi" w:hAnsiTheme="minorBidi"/>
                <w:sz w:val="28"/>
              </w:rPr>
              <w:t>Lotensin</w:t>
            </w:r>
            <w:proofErr w:type="spellEnd"/>
            <w:r w:rsidRPr="00E74E6C">
              <w:rPr>
                <w:rFonts w:asciiTheme="minorBidi" w:hAnsiTheme="minorBidi"/>
                <w:sz w:val="32"/>
                <w:szCs w:val="32"/>
                <w:vertAlign w:val="superscript"/>
              </w:rPr>
              <w:t>®</w:t>
            </w:r>
            <w:r>
              <w:rPr>
                <w:rFonts w:asciiTheme="minorBidi" w:hAnsiTheme="minorBidi"/>
                <w:sz w:val="28"/>
              </w:rPr>
              <w:t>)</w:t>
            </w:r>
          </w:p>
          <w:p w:rsidR="00FB02EC" w:rsidRPr="00C47BD6" w:rsidRDefault="00FB02EC" w:rsidP="00BA5CD2">
            <w:pPr>
              <w:tabs>
                <w:tab w:val="left" w:pos="3555"/>
              </w:tabs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 xml:space="preserve">  </w:t>
            </w:r>
            <w:r w:rsidRPr="00C47BD6">
              <w:rPr>
                <w:rFonts w:asciiTheme="minorBidi" w:hAnsiTheme="minorBidi"/>
                <w:sz w:val="28"/>
              </w:rPr>
              <w:t>Captopril</w:t>
            </w:r>
            <w:r>
              <w:rPr>
                <w:rFonts w:asciiTheme="minorBidi" w:hAnsiTheme="minorBidi"/>
                <w:sz w:val="28"/>
              </w:rPr>
              <w:t xml:space="preserve"> (</w:t>
            </w:r>
            <w:proofErr w:type="spellStart"/>
            <w:r>
              <w:rPr>
                <w:rFonts w:asciiTheme="minorBidi" w:hAnsiTheme="minorBidi"/>
                <w:sz w:val="28"/>
              </w:rPr>
              <w:t>Capoten</w:t>
            </w:r>
            <w:proofErr w:type="spellEnd"/>
            <w:r w:rsidRPr="00E74E6C">
              <w:rPr>
                <w:rFonts w:asciiTheme="minorBidi" w:hAnsiTheme="minorBidi"/>
                <w:sz w:val="32"/>
                <w:szCs w:val="32"/>
                <w:vertAlign w:val="superscript"/>
              </w:rPr>
              <w:t>®</w:t>
            </w:r>
            <w:r>
              <w:rPr>
                <w:rFonts w:asciiTheme="minorBidi" w:hAnsiTheme="minorBidi"/>
                <w:sz w:val="28"/>
              </w:rPr>
              <w:t>)</w:t>
            </w:r>
          </w:p>
          <w:p w:rsidR="00FB02EC" w:rsidRPr="00C47BD6" w:rsidRDefault="00FB02EC" w:rsidP="00BA5CD2">
            <w:pPr>
              <w:tabs>
                <w:tab w:val="left" w:pos="3555"/>
              </w:tabs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 xml:space="preserve">  </w:t>
            </w:r>
            <w:proofErr w:type="spellStart"/>
            <w:r w:rsidRPr="00C47BD6">
              <w:rPr>
                <w:rFonts w:asciiTheme="minorBidi" w:hAnsiTheme="minorBidi"/>
                <w:sz w:val="28"/>
              </w:rPr>
              <w:t>Enalapril</w:t>
            </w:r>
            <w:proofErr w:type="spellEnd"/>
            <w:r>
              <w:rPr>
                <w:rFonts w:asciiTheme="minorBidi" w:hAnsiTheme="minorBidi"/>
                <w:sz w:val="28"/>
              </w:rPr>
              <w:t xml:space="preserve"> (</w:t>
            </w:r>
            <w:proofErr w:type="spellStart"/>
            <w:r>
              <w:rPr>
                <w:rFonts w:asciiTheme="minorBidi" w:hAnsiTheme="minorBidi"/>
                <w:sz w:val="28"/>
              </w:rPr>
              <w:t>Anapril</w:t>
            </w:r>
            <w:proofErr w:type="spellEnd"/>
            <w:r w:rsidRPr="00E74E6C">
              <w:rPr>
                <w:rFonts w:asciiTheme="minorBidi" w:hAnsiTheme="minorBidi"/>
                <w:sz w:val="32"/>
                <w:szCs w:val="32"/>
                <w:vertAlign w:val="superscript"/>
              </w:rPr>
              <w:t>®</w:t>
            </w:r>
            <w:r>
              <w:rPr>
                <w:rFonts w:asciiTheme="minorBidi" w:hAnsiTheme="minorBidi"/>
                <w:sz w:val="28"/>
              </w:rPr>
              <w:t>)</w:t>
            </w:r>
          </w:p>
          <w:p w:rsidR="00FB02EC" w:rsidRPr="00C47BD6" w:rsidRDefault="00FB02EC" w:rsidP="00BA5CD2">
            <w:pPr>
              <w:tabs>
                <w:tab w:val="left" w:pos="3555"/>
              </w:tabs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 xml:space="preserve">  </w:t>
            </w:r>
            <w:proofErr w:type="spellStart"/>
            <w:r w:rsidRPr="00C47BD6">
              <w:rPr>
                <w:rFonts w:asciiTheme="minorBidi" w:hAnsiTheme="minorBidi"/>
                <w:sz w:val="28"/>
              </w:rPr>
              <w:t>Fosinopril</w:t>
            </w:r>
            <w:proofErr w:type="spellEnd"/>
            <w:r>
              <w:rPr>
                <w:rFonts w:asciiTheme="minorBidi" w:hAnsiTheme="minorBidi"/>
                <w:sz w:val="28"/>
              </w:rPr>
              <w:t xml:space="preserve"> (</w:t>
            </w:r>
            <w:proofErr w:type="spellStart"/>
            <w:r>
              <w:rPr>
                <w:rFonts w:asciiTheme="minorBidi" w:hAnsiTheme="minorBidi"/>
                <w:sz w:val="28"/>
              </w:rPr>
              <w:t>Monopril</w:t>
            </w:r>
            <w:proofErr w:type="spellEnd"/>
            <w:r w:rsidRPr="00E74E6C">
              <w:rPr>
                <w:rFonts w:asciiTheme="minorBidi" w:hAnsiTheme="minorBidi"/>
                <w:sz w:val="32"/>
                <w:szCs w:val="32"/>
                <w:vertAlign w:val="superscript"/>
              </w:rPr>
              <w:t>®</w:t>
            </w:r>
            <w:r>
              <w:rPr>
                <w:rFonts w:asciiTheme="minorBidi" w:hAnsiTheme="minorBidi"/>
                <w:sz w:val="28"/>
              </w:rPr>
              <w:t>)</w:t>
            </w:r>
          </w:p>
          <w:p w:rsidR="00FB02EC" w:rsidRPr="00C47BD6" w:rsidRDefault="00FB02EC" w:rsidP="00BA5CD2">
            <w:pPr>
              <w:tabs>
                <w:tab w:val="left" w:pos="3555"/>
              </w:tabs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 xml:space="preserve">  </w:t>
            </w:r>
            <w:proofErr w:type="spellStart"/>
            <w:r w:rsidRPr="00C47BD6">
              <w:rPr>
                <w:rFonts w:asciiTheme="minorBidi" w:hAnsiTheme="minorBidi"/>
                <w:sz w:val="28"/>
              </w:rPr>
              <w:t>Lisinopril</w:t>
            </w:r>
            <w:proofErr w:type="spellEnd"/>
            <w:r>
              <w:rPr>
                <w:rFonts w:asciiTheme="minorBidi" w:hAnsiTheme="minorBidi"/>
                <w:sz w:val="28"/>
              </w:rPr>
              <w:t xml:space="preserve"> (</w:t>
            </w:r>
            <w:proofErr w:type="spellStart"/>
            <w:r>
              <w:rPr>
                <w:rFonts w:asciiTheme="minorBidi" w:hAnsiTheme="minorBidi"/>
                <w:sz w:val="28"/>
              </w:rPr>
              <w:t>Prinivil</w:t>
            </w:r>
            <w:proofErr w:type="spellEnd"/>
            <w:r w:rsidRPr="00E74E6C">
              <w:rPr>
                <w:rFonts w:asciiTheme="minorBidi" w:hAnsiTheme="minorBidi"/>
                <w:sz w:val="32"/>
                <w:szCs w:val="32"/>
                <w:vertAlign w:val="superscript"/>
              </w:rPr>
              <w:t>®</w:t>
            </w:r>
            <w:r>
              <w:rPr>
                <w:rFonts w:asciiTheme="minorBidi" w:hAnsiTheme="minorBidi"/>
                <w:sz w:val="28"/>
              </w:rPr>
              <w:t>,Zestril</w:t>
            </w:r>
            <w:r w:rsidRPr="00E74E6C">
              <w:rPr>
                <w:rFonts w:asciiTheme="minorBidi" w:hAnsiTheme="minorBidi"/>
                <w:sz w:val="32"/>
                <w:szCs w:val="32"/>
                <w:vertAlign w:val="superscript"/>
              </w:rPr>
              <w:t>®</w:t>
            </w:r>
            <w:r>
              <w:rPr>
                <w:rFonts w:asciiTheme="minorBidi" w:hAnsiTheme="minorBidi"/>
                <w:sz w:val="28"/>
              </w:rPr>
              <w:t>)</w:t>
            </w:r>
          </w:p>
          <w:p w:rsidR="00FB02EC" w:rsidRPr="00C47BD6" w:rsidRDefault="00FB02EC" w:rsidP="00BA5CD2">
            <w:pPr>
              <w:tabs>
                <w:tab w:val="left" w:pos="3555"/>
              </w:tabs>
              <w:rPr>
                <w:rFonts w:asciiTheme="minorBidi" w:hAnsiTheme="minorBidi"/>
                <w:sz w:val="28"/>
              </w:rPr>
            </w:pPr>
          </w:p>
        </w:tc>
        <w:tc>
          <w:tcPr>
            <w:tcW w:w="3795" w:type="dxa"/>
          </w:tcPr>
          <w:p w:rsidR="00FB02EC" w:rsidRDefault="00FB02EC" w:rsidP="00BA5CD2">
            <w:pPr>
              <w:tabs>
                <w:tab w:val="left" w:pos="3555"/>
              </w:tabs>
              <w:rPr>
                <w:rFonts w:asciiTheme="minorBidi" w:hAnsiTheme="minorBidi"/>
                <w:sz w:val="28"/>
              </w:rPr>
            </w:pPr>
          </w:p>
          <w:p w:rsidR="00FB02EC" w:rsidRPr="00C47BD6" w:rsidRDefault="00FB02EC" w:rsidP="00BA5CD2">
            <w:pPr>
              <w:tabs>
                <w:tab w:val="left" w:pos="3555"/>
              </w:tabs>
              <w:rPr>
                <w:rFonts w:asciiTheme="minorBidi" w:hAnsiTheme="minorBidi"/>
                <w:sz w:val="28"/>
                <w:cs/>
              </w:rPr>
            </w:pPr>
            <w:r w:rsidRPr="00C47BD6">
              <w:rPr>
                <w:rFonts w:asciiTheme="minorBidi" w:hAnsiTheme="minorBidi"/>
                <w:sz w:val="28"/>
                <w:cs/>
              </w:rPr>
              <w:t>ไม่มี</w:t>
            </w:r>
          </w:p>
        </w:tc>
        <w:tc>
          <w:tcPr>
            <w:tcW w:w="3292" w:type="dxa"/>
          </w:tcPr>
          <w:p w:rsidR="00FB02EC" w:rsidRDefault="00FB02EC" w:rsidP="00BA5CD2">
            <w:pPr>
              <w:tabs>
                <w:tab w:val="left" w:pos="3555"/>
              </w:tabs>
              <w:rPr>
                <w:rFonts w:asciiTheme="minorBidi" w:hAnsiTheme="minorBidi"/>
                <w:sz w:val="28"/>
              </w:rPr>
            </w:pPr>
          </w:p>
          <w:p w:rsidR="00FB02EC" w:rsidRPr="00C47BD6" w:rsidRDefault="00FB02EC" w:rsidP="00BA5CD2">
            <w:pPr>
              <w:tabs>
                <w:tab w:val="left" w:pos="3555"/>
              </w:tabs>
              <w:rPr>
                <w:rFonts w:asciiTheme="minorBidi" w:hAnsiTheme="minorBidi"/>
                <w:sz w:val="28"/>
              </w:rPr>
            </w:pPr>
            <w:r w:rsidRPr="00C47BD6">
              <w:rPr>
                <w:rFonts w:asciiTheme="minorBidi" w:hAnsiTheme="minorBidi"/>
                <w:sz w:val="28"/>
              </w:rPr>
              <w:t>-</w:t>
            </w:r>
            <w:r w:rsidRPr="00C47BD6">
              <w:rPr>
                <w:rFonts w:asciiTheme="minorBidi" w:hAnsiTheme="minorBidi"/>
                <w:sz w:val="28"/>
                <w:cs/>
              </w:rPr>
              <w:t>ไอ</w:t>
            </w:r>
          </w:p>
          <w:p w:rsidR="00FB02EC" w:rsidRPr="00C47BD6" w:rsidRDefault="00FB02EC" w:rsidP="00BA5CD2">
            <w:pPr>
              <w:tabs>
                <w:tab w:val="left" w:pos="3555"/>
              </w:tabs>
              <w:rPr>
                <w:rFonts w:asciiTheme="minorBidi" w:hAnsiTheme="minorBidi"/>
                <w:sz w:val="28"/>
              </w:rPr>
            </w:pPr>
            <w:r w:rsidRPr="00C47BD6">
              <w:rPr>
                <w:rFonts w:asciiTheme="minorBidi" w:hAnsiTheme="minorBidi"/>
                <w:sz w:val="28"/>
              </w:rPr>
              <w:t xml:space="preserve">-Angioedema </w:t>
            </w:r>
            <w:r w:rsidRPr="00C47BD6">
              <w:rPr>
                <w:rFonts w:asciiTheme="minorBidi" w:hAnsiTheme="minorBidi"/>
                <w:sz w:val="28"/>
                <w:cs/>
              </w:rPr>
              <w:t>ของริมฝีปาก ลิ้น และใบหน้า</w:t>
            </w:r>
          </w:p>
          <w:p w:rsidR="00FB02EC" w:rsidRPr="00C47BD6" w:rsidRDefault="00FB02EC" w:rsidP="00BA5CD2">
            <w:pPr>
              <w:tabs>
                <w:tab w:val="left" w:pos="3555"/>
              </w:tabs>
              <w:rPr>
                <w:rFonts w:asciiTheme="minorBidi" w:hAnsiTheme="minorBidi"/>
                <w:sz w:val="28"/>
                <w:cs/>
              </w:rPr>
            </w:pPr>
            <w:r w:rsidRPr="00C47BD6">
              <w:rPr>
                <w:rFonts w:asciiTheme="minorBidi" w:hAnsiTheme="minorBidi"/>
                <w:sz w:val="28"/>
              </w:rPr>
              <w:t>-</w:t>
            </w:r>
            <w:r w:rsidRPr="00C47BD6">
              <w:rPr>
                <w:rFonts w:asciiTheme="minorBidi" w:hAnsiTheme="minorBidi"/>
                <w:sz w:val="28"/>
                <w:cs/>
              </w:rPr>
              <w:t>การรับรสน้อยลง</w:t>
            </w:r>
          </w:p>
        </w:tc>
        <w:tc>
          <w:tcPr>
            <w:tcW w:w="3544" w:type="dxa"/>
          </w:tcPr>
          <w:p w:rsidR="00FB02EC" w:rsidRDefault="00FB02EC" w:rsidP="00BA5CD2">
            <w:pPr>
              <w:tabs>
                <w:tab w:val="left" w:pos="3555"/>
              </w:tabs>
              <w:rPr>
                <w:rFonts w:asciiTheme="minorBidi" w:hAnsiTheme="minorBidi"/>
                <w:sz w:val="28"/>
              </w:rPr>
            </w:pPr>
          </w:p>
          <w:p w:rsidR="00FB02EC" w:rsidRPr="00C47BD6" w:rsidRDefault="00FB02EC" w:rsidP="00BA5CD2">
            <w:pPr>
              <w:tabs>
                <w:tab w:val="left" w:pos="3555"/>
              </w:tabs>
              <w:rPr>
                <w:rFonts w:asciiTheme="minorBidi" w:hAnsiTheme="minorBidi"/>
                <w:sz w:val="28"/>
              </w:rPr>
            </w:pPr>
            <w:r w:rsidRPr="00C47BD6">
              <w:rPr>
                <w:rFonts w:asciiTheme="minorBidi" w:hAnsiTheme="minorBidi"/>
                <w:sz w:val="28"/>
              </w:rPr>
              <w:t>-</w:t>
            </w:r>
            <w:r w:rsidRPr="00C47BD6">
              <w:rPr>
                <w:rFonts w:asciiTheme="minorBidi" w:hAnsiTheme="minorBidi"/>
                <w:sz w:val="28"/>
                <w:cs/>
              </w:rPr>
              <w:t xml:space="preserve">ถ้าใช้ร่วมกับยา </w:t>
            </w:r>
            <w:r w:rsidRPr="00C47BD6">
              <w:rPr>
                <w:rFonts w:asciiTheme="minorBidi" w:hAnsiTheme="minorBidi"/>
                <w:sz w:val="28"/>
              </w:rPr>
              <w:t xml:space="preserve">NSAIDs </w:t>
            </w:r>
            <w:r w:rsidRPr="00C47BD6">
              <w:rPr>
                <w:rFonts w:asciiTheme="minorBidi" w:hAnsiTheme="minorBidi"/>
                <w:sz w:val="28"/>
                <w:cs/>
              </w:rPr>
              <w:t>นานๆจะลดประสิทธิผลของยาลดความดันเลือดสูง</w:t>
            </w:r>
          </w:p>
          <w:p w:rsidR="00FB02EC" w:rsidRPr="00C47BD6" w:rsidRDefault="00FB02EC" w:rsidP="00BA5CD2">
            <w:pPr>
              <w:tabs>
                <w:tab w:val="left" w:pos="3555"/>
              </w:tabs>
              <w:rPr>
                <w:rFonts w:asciiTheme="minorBidi" w:hAnsiTheme="minorBidi"/>
                <w:sz w:val="28"/>
              </w:rPr>
            </w:pPr>
            <w:r w:rsidRPr="00C47BD6">
              <w:rPr>
                <w:rFonts w:asciiTheme="minorBidi" w:hAnsiTheme="minorBidi"/>
                <w:sz w:val="28"/>
              </w:rPr>
              <w:t>-</w:t>
            </w:r>
            <w:r w:rsidRPr="00C47BD6">
              <w:rPr>
                <w:rFonts w:asciiTheme="minorBidi" w:hAnsiTheme="minorBidi"/>
                <w:sz w:val="28"/>
                <w:cs/>
              </w:rPr>
              <w:t>ภาวะเกร็ดเลือดน้อย(</w:t>
            </w:r>
            <w:r w:rsidRPr="00C47BD6">
              <w:rPr>
                <w:rFonts w:asciiTheme="minorBidi" w:hAnsiTheme="minorBidi"/>
                <w:sz w:val="28"/>
              </w:rPr>
              <w:t>thrombocytopenia</w:t>
            </w:r>
            <w:r w:rsidRPr="00C47BD6">
              <w:rPr>
                <w:rFonts w:asciiTheme="minorBidi" w:hAnsiTheme="minorBidi"/>
                <w:sz w:val="28"/>
                <w:cs/>
              </w:rPr>
              <w:t xml:space="preserve">)ภาวะเม็ดเลือดขาวชนิด </w:t>
            </w:r>
            <w:proofErr w:type="spellStart"/>
            <w:r w:rsidRPr="00C47BD6">
              <w:rPr>
                <w:rFonts w:asciiTheme="minorBidi" w:hAnsiTheme="minorBidi"/>
                <w:sz w:val="28"/>
              </w:rPr>
              <w:t>neutrophile</w:t>
            </w:r>
            <w:proofErr w:type="spellEnd"/>
            <w:r w:rsidRPr="00C47BD6">
              <w:rPr>
                <w:rFonts w:asciiTheme="minorBidi" w:hAnsiTheme="minorBidi"/>
                <w:sz w:val="28"/>
              </w:rPr>
              <w:t xml:space="preserve"> </w:t>
            </w:r>
            <w:r w:rsidRPr="00C47BD6">
              <w:rPr>
                <w:rFonts w:asciiTheme="minorBidi" w:hAnsiTheme="minorBidi"/>
                <w:sz w:val="28"/>
                <w:cs/>
              </w:rPr>
              <w:t>น้อย</w:t>
            </w:r>
            <w:r w:rsidRPr="00C47BD6">
              <w:rPr>
                <w:rFonts w:asciiTheme="minorBidi" w:hAnsiTheme="minorBidi"/>
                <w:sz w:val="28"/>
              </w:rPr>
              <w:t>(neutropenia)</w:t>
            </w:r>
          </w:p>
        </w:tc>
      </w:tr>
      <w:tr w:rsidR="00FB02EC" w:rsidRPr="00C47BD6" w:rsidTr="00BA5CD2">
        <w:tc>
          <w:tcPr>
            <w:tcW w:w="3543" w:type="dxa"/>
          </w:tcPr>
          <w:p w:rsidR="00FB02EC" w:rsidRPr="00DD3453" w:rsidRDefault="00FB02EC" w:rsidP="00BA5CD2">
            <w:pPr>
              <w:tabs>
                <w:tab w:val="left" w:pos="3555"/>
              </w:tabs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DD3453">
              <w:rPr>
                <w:rFonts w:asciiTheme="minorBidi" w:hAnsiTheme="minorBidi"/>
                <w:b/>
                <w:bCs/>
                <w:sz w:val="32"/>
                <w:szCs w:val="32"/>
              </w:rPr>
              <w:t>Calcium channel blockers</w:t>
            </w:r>
          </w:p>
          <w:p w:rsidR="00FB02EC" w:rsidRPr="00C47BD6" w:rsidRDefault="00FB02EC" w:rsidP="00BA5CD2">
            <w:pPr>
              <w:tabs>
                <w:tab w:val="left" w:pos="3555"/>
              </w:tabs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 xml:space="preserve">  </w:t>
            </w:r>
            <w:proofErr w:type="spellStart"/>
            <w:r w:rsidRPr="00C47BD6">
              <w:rPr>
                <w:rFonts w:asciiTheme="minorBidi" w:hAnsiTheme="minorBidi"/>
                <w:sz w:val="28"/>
              </w:rPr>
              <w:t>Diltiazem</w:t>
            </w:r>
            <w:proofErr w:type="spellEnd"/>
            <w:r>
              <w:rPr>
                <w:rFonts w:asciiTheme="minorBidi" w:hAnsiTheme="minorBidi"/>
                <w:sz w:val="28"/>
              </w:rPr>
              <w:t xml:space="preserve"> (</w:t>
            </w:r>
            <w:proofErr w:type="spellStart"/>
            <w:r>
              <w:rPr>
                <w:rFonts w:asciiTheme="minorBidi" w:hAnsiTheme="minorBidi"/>
                <w:sz w:val="28"/>
              </w:rPr>
              <w:t>Carzem</w:t>
            </w:r>
            <w:proofErr w:type="spellEnd"/>
            <w:r w:rsidRPr="00E74E6C">
              <w:rPr>
                <w:rFonts w:asciiTheme="minorBidi" w:hAnsiTheme="minorBidi"/>
                <w:sz w:val="32"/>
                <w:szCs w:val="32"/>
                <w:vertAlign w:val="superscript"/>
              </w:rPr>
              <w:t>®</w:t>
            </w:r>
            <w:r>
              <w:rPr>
                <w:rFonts w:asciiTheme="minorBidi" w:hAnsiTheme="minorBidi"/>
                <w:sz w:val="28"/>
              </w:rPr>
              <w:t>)</w:t>
            </w:r>
          </w:p>
          <w:p w:rsidR="00FB02EC" w:rsidRPr="00C47BD6" w:rsidRDefault="00FB02EC" w:rsidP="00BA5CD2">
            <w:pPr>
              <w:tabs>
                <w:tab w:val="left" w:pos="3555"/>
              </w:tabs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 xml:space="preserve">  </w:t>
            </w:r>
            <w:r w:rsidRPr="00C47BD6">
              <w:rPr>
                <w:rFonts w:asciiTheme="minorBidi" w:hAnsiTheme="minorBidi"/>
                <w:sz w:val="28"/>
              </w:rPr>
              <w:t>Verapamil</w:t>
            </w:r>
            <w:r>
              <w:rPr>
                <w:rFonts w:asciiTheme="minorBidi" w:hAnsiTheme="minorBidi"/>
                <w:sz w:val="28"/>
              </w:rPr>
              <w:t xml:space="preserve"> (</w:t>
            </w:r>
            <w:proofErr w:type="spellStart"/>
            <w:r>
              <w:rPr>
                <w:rFonts w:asciiTheme="minorBidi" w:hAnsiTheme="minorBidi"/>
                <w:sz w:val="28"/>
              </w:rPr>
              <w:t>Calan</w:t>
            </w:r>
            <w:proofErr w:type="spellEnd"/>
            <w:r w:rsidRPr="00E74E6C">
              <w:rPr>
                <w:rFonts w:asciiTheme="minorBidi" w:hAnsiTheme="minorBidi"/>
                <w:sz w:val="32"/>
                <w:szCs w:val="32"/>
                <w:vertAlign w:val="superscript"/>
              </w:rPr>
              <w:t>®</w:t>
            </w:r>
            <w:r>
              <w:rPr>
                <w:rFonts w:asciiTheme="minorBidi" w:hAnsiTheme="minorBidi"/>
                <w:sz w:val="28"/>
              </w:rPr>
              <w:t>)</w:t>
            </w:r>
          </w:p>
          <w:p w:rsidR="00FB02EC" w:rsidRPr="00C47BD6" w:rsidRDefault="00FB02EC" w:rsidP="00BA5CD2">
            <w:pPr>
              <w:tabs>
                <w:tab w:val="left" w:pos="3555"/>
              </w:tabs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 xml:space="preserve">  </w:t>
            </w:r>
            <w:r w:rsidRPr="00C47BD6">
              <w:rPr>
                <w:rFonts w:asciiTheme="minorBidi" w:hAnsiTheme="minorBidi"/>
                <w:sz w:val="28"/>
              </w:rPr>
              <w:t>Amlodipine</w:t>
            </w:r>
            <w:r>
              <w:rPr>
                <w:rFonts w:asciiTheme="minorBidi" w:hAnsiTheme="minorBidi"/>
                <w:sz w:val="28"/>
              </w:rPr>
              <w:t xml:space="preserve"> (Norvasc</w:t>
            </w:r>
            <w:r w:rsidRPr="00E74E6C">
              <w:rPr>
                <w:rFonts w:asciiTheme="minorBidi" w:hAnsiTheme="minorBidi"/>
                <w:sz w:val="32"/>
                <w:szCs w:val="32"/>
                <w:vertAlign w:val="superscript"/>
              </w:rPr>
              <w:t>®</w:t>
            </w:r>
            <w:r>
              <w:rPr>
                <w:rFonts w:asciiTheme="minorBidi" w:hAnsiTheme="minorBidi"/>
                <w:sz w:val="28"/>
              </w:rPr>
              <w:t>)</w:t>
            </w:r>
          </w:p>
          <w:p w:rsidR="00FB02EC" w:rsidRPr="00C47BD6" w:rsidRDefault="00FB02EC" w:rsidP="00BA5CD2">
            <w:pPr>
              <w:tabs>
                <w:tab w:val="left" w:pos="3555"/>
              </w:tabs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 xml:space="preserve">  </w:t>
            </w:r>
            <w:proofErr w:type="spellStart"/>
            <w:r w:rsidRPr="00C47BD6">
              <w:rPr>
                <w:rFonts w:asciiTheme="minorBidi" w:hAnsiTheme="minorBidi"/>
                <w:sz w:val="28"/>
              </w:rPr>
              <w:t>Felodipine</w:t>
            </w:r>
            <w:proofErr w:type="spellEnd"/>
            <w:r>
              <w:rPr>
                <w:rFonts w:asciiTheme="minorBidi" w:hAnsiTheme="minorBidi"/>
                <w:sz w:val="28"/>
              </w:rPr>
              <w:t xml:space="preserve"> (</w:t>
            </w:r>
            <w:proofErr w:type="spellStart"/>
            <w:r>
              <w:rPr>
                <w:rFonts w:asciiTheme="minorBidi" w:hAnsiTheme="minorBidi"/>
                <w:sz w:val="28"/>
              </w:rPr>
              <w:t>Plendil</w:t>
            </w:r>
            <w:proofErr w:type="spellEnd"/>
            <w:r w:rsidRPr="00E74E6C">
              <w:rPr>
                <w:rFonts w:asciiTheme="minorBidi" w:hAnsiTheme="minorBidi"/>
                <w:sz w:val="32"/>
                <w:szCs w:val="32"/>
                <w:vertAlign w:val="superscript"/>
              </w:rPr>
              <w:t>®</w:t>
            </w:r>
            <w:r>
              <w:rPr>
                <w:rFonts w:asciiTheme="minorBidi" w:hAnsiTheme="minorBidi"/>
                <w:sz w:val="28"/>
              </w:rPr>
              <w:t>)</w:t>
            </w:r>
          </w:p>
          <w:p w:rsidR="00FB02EC" w:rsidRPr="00C47BD6" w:rsidRDefault="00FB02EC" w:rsidP="00BA5CD2">
            <w:pPr>
              <w:tabs>
                <w:tab w:val="left" w:pos="3555"/>
              </w:tabs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 xml:space="preserve">  </w:t>
            </w:r>
            <w:proofErr w:type="spellStart"/>
            <w:r w:rsidRPr="00C47BD6">
              <w:rPr>
                <w:rFonts w:asciiTheme="minorBidi" w:hAnsiTheme="minorBidi"/>
                <w:sz w:val="28"/>
              </w:rPr>
              <w:t>Isradipine</w:t>
            </w:r>
            <w:proofErr w:type="spellEnd"/>
            <w:r>
              <w:rPr>
                <w:rFonts w:asciiTheme="minorBidi" w:hAnsiTheme="minorBidi"/>
                <w:sz w:val="28"/>
              </w:rPr>
              <w:t xml:space="preserve"> (</w:t>
            </w:r>
            <w:proofErr w:type="spellStart"/>
            <w:r>
              <w:rPr>
                <w:rFonts w:asciiTheme="minorBidi" w:hAnsiTheme="minorBidi"/>
                <w:sz w:val="28"/>
              </w:rPr>
              <w:t>Dynacirc</w:t>
            </w:r>
            <w:proofErr w:type="spellEnd"/>
            <w:r w:rsidRPr="00E74E6C">
              <w:rPr>
                <w:rFonts w:asciiTheme="minorBidi" w:hAnsiTheme="minorBidi"/>
                <w:sz w:val="32"/>
                <w:szCs w:val="32"/>
                <w:vertAlign w:val="superscript"/>
              </w:rPr>
              <w:t>®</w:t>
            </w:r>
            <w:r>
              <w:rPr>
                <w:rFonts w:asciiTheme="minorBidi" w:hAnsiTheme="minorBidi"/>
                <w:sz w:val="28"/>
              </w:rPr>
              <w:t>)</w:t>
            </w:r>
          </w:p>
          <w:p w:rsidR="00FB02EC" w:rsidRPr="00C47BD6" w:rsidRDefault="00FB02EC" w:rsidP="00BA5CD2">
            <w:pPr>
              <w:tabs>
                <w:tab w:val="left" w:pos="3555"/>
              </w:tabs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 xml:space="preserve">  </w:t>
            </w:r>
            <w:proofErr w:type="spellStart"/>
            <w:r w:rsidRPr="00C47BD6">
              <w:rPr>
                <w:rFonts w:asciiTheme="minorBidi" w:hAnsiTheme="minorBidi"/>
                <w:sz w:val="28"/>
              </w:rPr>
              <w:t>Nicardipine</w:t>
            </w:r>
            <w:proofErr w:type="spellEnd"/>
            <w:r>
              <w:rPr>
                <w:rFonts w:asciiTheme="minorBidi" w:hAnsiTheme="minorBidi"/>
                <w:sz w:val="28"/>
              </w:rPr>
              <w:t xml:space="preserve"> (</w:t>
            </w:r>
            <w:proofErr w:type="spellStart"/>
            <w:r>
              <w:rPr>
                <w:rFonts w:asciiTheme="minorBidi" w:hAnsiTheme="minorBidi"/>
                <w:sz w:val="28"/>
              </w:rPr>
              <w:t>Cardepine</w:t>
            </w:r>
            <w:proofErr w:type="spellEnd"/>
            <w:r w:rsidRPr="00E74E6C">
              <w:rPr>
                <w:rFonts w:asciiTheme="minorBidi" w:hAnsiTheme="minorBidi"/>
                <w:sz w:val="32"/>
                <w:szCs w:val="32"/>
                <w:vertAlign w:val="superscript"/>
              </w:rPr>
              <w:t>®</w:t>
            </w:r>
            <w:r>
              <w:rPr>
                <w:rFonts w:asciiTheme="minorBidi" w:hAnsiTheme="minorBidi"/>
                <w:sz w:val="28"/>
              </w:rPr>
              <w:t>)</w:t>
            </w:r>
          </w:p>
          <w:p w:rsidR="00FB02EC" w:rsidRPr="00C47BD6" w:rsidRDefault="00FB02EC" w:rsidP="00BA5CD2">
            <w:pPr>
              <w:tabs>
                <w:tab w:val="left" w:pos="3555"/>
              </w:tabs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 xml:space="preserve">  </w:t>
            </w:r>
            <w:proofErr w:type="spellStart"/>
            <w:r w:rsidRPr="00C47BD6">
              <w:rPr>
                <w:rFonts w:asciiTheme="minorBidi" w:hAnsiTheme="minorBidi"/>
                <w:sz w:val="28"/>
              </w:rPr>
              <w:t>Nifedipine</w:t>
            </w:r>
            <w:proofErr w:type="spellEnd"/>
            <w:r>
              <w:rPr>
                <w:rFonts w:asciiTheme="minorBidi" w:hAnsiTheme="minorBidi"/>
                <w:sz w:val="28"/>
              </w:rPr>
              <w:t xml:space="preserve"> (</w:t>
            </w:r>
            <w:proofErr w:type="spellStart"/>
            <w:r>
              <w:rPr>
                <w:rFonts w:asciiTheme="minorBidi" w:hAnsiTheme="minorBidi"/>
                <w:sz w:val="28"/>
              </w:rPr>
              <w:t>Adalat</w:t>
            </w:r>
            <w:proofErr w:type="spellEnd"/>
            <w:r w:rsidRPr="00E74E6C">
              <w:rPr>
                <w:rFonts w:asciiTheme="minorBidi" w:hAnsiTheme="minorBidi"/>
                <w:sz w:val="32"/>
                <w:szCs w:val="32"/>
                <w:vertAlign w:val="superscript"/>
              </w:rPr>
              <w:t>®</w:t>
            </w:r>
            <w:r>
              <w:rPr>
                <w:rFonts w:asciiTheme="minorBidi" w:hAnsiTheme="minorBidi"/>
                <w:sz w:val="28"/>
              </w:rPr>
              <w:t>)</w:t>
            </w:r>
          </w:p>
          <w:p w:rsidR="00FB02EC" w:rsidRPr="00C47BD6" w:rsidRDefault="00FB02EC" w:rsidP="00BA5CD2">
            <w:pPr>
              <w:tabs>
                <w:tab w:val="left" w:pos="3555"/>
              </w:tabs>
              <w:rPr>
                <w:rFonts w:asciiTheme="minorBidi" w:hAnsiTheme="minorBidi"/>
                <w:sz w:val="28"/>
              </w:rPr>
            </w:pPr>
          </w:p>
        </w:tc>
        <w:tc>
          <w:tcPr>
            <w:tcW w:w="3795" w:type="dxa"/>
          </w:tcPr>
          <w:p w:rsidR="00FB02EC" w:rsidRDefault="00FB02EC" w:rsidP="00BA5CD2">
            <w:pPr>
              <w:tabs>
                <w:tab w:val="left" w:pos="3555"/>
              </w:tabs>
              <w:rPr>
                <w:rFonts w:asciiTheme="minorBidi" w:hAnsiTheme="minorBidi"/>
                <w:sz w:val="28"/>
              </w:rPr>
            </w:pPr>
          </w:p>
          <w:p w:rsidR="00FB02EC" w:rsidRPr="00C47BD6" w:rsidRDefault="00FB02EC" w:rsidP="00BA5CD2">
            <w:pPr>
              <w:tabs>
                <w:tab w:val="left" w:pos="3555"/>
              </w:tabs>
              <w:rPr>
                <w:rFonts w:asciiTheme="minorBidi" w:hAnsiTheme="minorBidi"/>
                <w:sz w:val="28"/>
                <w:cs/>
              </w:rPr>
            </w:pPr>
            <w:r w:rsidRPr="00C47BD6">
              <w:rPr>
                <w:rFonts w:asciiTheme="minorBidi" w:hAnsiTheme="minorBidi"/>
                <w:sz w:val="28"/>
                <w:cs/>
              </w:rPr>
              <w:t>ไม่มี</w:t>
            </w:r>
          </w:p>
        </w:tc>
        <w:tc>
          <w:tcPr>
            <w:tcW w:w="3292" w:type="dxa"/>
          </w:tcPr>
          <w:p w:rsidR="00FB02EC" w:rsidRDefault="00FB02EC" w:rsidP="00BA5CD2">
            <w:pPr>
              <w:tabs>
                <w:tab w:val="left" w:pos="3555"/>
              </w:tabs>
              <w:rPr>
                <w:rFonts w:asciiTheme="minorBidi" w:hAnsiTheme="minorBidi"/>
                <w:sz w:val="28"/>
              </w:rPr>
            </w:pPr>
          </w:p>
          <w:p w:rsidR="00FB02EC" w:rsidRPr="00C47BD6" w:rsidRDefault="00FB02EC" w:rsidP="00BA5CD2">
            <w:pPr>
              <w:tabs>
                <w:tab w:val="left" w:pos="3555"/>
              </w:tabs>
              <w:rPr>
                <w:rFonts w:asciiTheme="minorBidi" w:hAnsiTheme="minorBidi"/>
                <w:sz w:val="28"/>
              </w:rPr>
            </w:pPr>
            <w:r w:rsidRPr="00C47BD6">
              <w:rPr>
                <w:rFonts w:asciiTheme="minorBidi" w:hAnsiTheme="minorBidi"/>
                <w:sz w:val="28"/>
              </w:rPr>
              <w:t>-</w:t>
            </w:r>
            <w:r w:rsidRPr="00C47BD6">
              <w:rPr>
                <w:rFonts w:asciiTheme="minorBidi" w:hAnsiTheme="minorBidi"/>
                <w:sz w:val="28"/>
                <w:cs/>
              </w:rPr>
              <w:t>เหงือกงอกเกิน(</w:t>
            </w:r>
            <w:r w:rsidRPr="00C47BD6">
              <w:rPr>
                <w:rFonts w:asciiTheme="minorBidi" w:hAnsiTheme="minorBidi"/>
                <w:sz w:val="28"/>
              </w:rPr>
              <w:t>gingival hyperplasia</w:t>
            </w:r>
            <w:r w:rsidRPr="00C47BD6">
              <w:rPr>
                <w:rFonts w:asciiTheme="minorBidi" w:hAnsiTheme="minorBidi"/>
                <w:sz w:val="28"/>
                <w:cs/>
              </w:rPr>
              <w:t>)</w:t>
            </w:r>
          </w:p>
          <w:p w:rsidR="00FB02EC" w:rsidRPr="00C47BD6" w:rsidRDefault="00FB02EC" w:rsidP="00BA5CD2">
            <w:pPr>
              <w:tabs>
                <w:tab w:val="left" w:pos="3555"/>
              </w:tabs>
              <w:rPr>
                <w:rFonts w:asciiTheme="minorBidi" w:hAnsiTheme="minorBidi"/>
                <w:sz w:val="28"/>
                <w:cs/>
              </w:rPr>
            </w:pPr>
            <w:r w:rsidRPr="00C47BD6">
              <w:rPr>
                <w:rFonts w:asciiTheme="minorBidi" w:hAnsiTheme="minorBidi"/>
                <w:sz w:val="28"/>
              </w:rPr>
              <w:t>-</w:t>
            </w:r>
            <w:r w:rsidRPr="00C47BD6">
              <w:rPr>
                <w:rFonts w:asciiTheme="minorBidi" w:hAnsiTheme="minorBidi"/>
                <w:sz w:val="28"/>
                <w:cs/>
              </w:rPr>
              <w:t>ปากแห้ง</w:t>
            </w:r>
          </w:p>
        </w:tc>
        <w:tc>
          <w:tcPr>
            <w:tcW w:w="3544" w:type="dxa"/>
          </w:tcPr>
          <w:p w:rsidR="00FB02EC" w:rsidRPr="00C47BD6" w:rsidRDefault="00FB02EC" w:rsidP="00BA5CD2">
            <w:pPr>
              <w:tabs>
                <w:tab w:val="left" w:pos="3555"/>
              </w:tabs>
              <w:rPr>
                <w:rFonts w:asciiTheme="minorBidi" w:hAnsiTheme="minorBidi"/>
                <w:sz w:val="28"/>
              </w:rPr>
            </w:pPr>
          </w:p>
        </w:tc>
      </w:tr>
    </w:tbl>
    <w:p w:rsidR="00FB02EC" w:rsidRDefault="00FB02EC" w:rsidP="00354593">
      <w:pPr>
        <w:tabs>
          <w:tab w:val="left" w:pos="3555"/>
        </w:tabs>
      </w:pPr>
    </w:p>
    <w:sectPr w:rsidR="00FB02EC" w:rsidSect="00FB02EC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0365A"/>
    <w:multiLevelType w:val="hybridMultilevel"/>
    <w:tmpl w:val="B5C4D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B1CCE"/>
    <w:multiLevelType w:val="hybridMultilevel"/>
    <w:tmpl w:val="99BC3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D569A"/>
    <w:multiLevelType w:val="hybridMultilevel"/>
    <w:tmpl w:val="3692E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D751BB"/>
    <w:multiLevelType w:val="hybridMultilevel"/>
    <w:tmpl w:val="65420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EC"/>
    <w:rsid w:val="00354593"/>
    <w:rsid w:val="006A5F13"/>
    <w:rsid w:val="00BF6A38"/>
    <w:rsid w:val="00D571EF"/>
    <w:rsid w:val="00FB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2EC"/>
    <w:pPr>
      <w:ind w:left="720"/>
      <w:contextualSpacing/>
    </w:pPr>
  </w:style>
  <w:style w:type="table" w:styleId="a4">
    <w:name w:val="Table Grid"/>
    <w:basedOn w:val="a1"/>
    <w:uiPriority w:val="59"/>
    <w:rsid w:val="00FB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2EC"/>
    <w:pPr>
      <w:ind w:left="720"/>
      <w:contextualSpacing/>
    </w:pPr>
  </w:style>
  <w:style w:type="table" w:styleId="a4">
    <w:name w:val="Table Grid"/>
    <w:basedOn w:val="a1"/>
    <w:uiPriority w:val="59"/>
    <w:rsid w:val="00FB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2020-08-10T04:44:00Z</dcterms:created>
  <dcterms:modified xsi:type="dcterms:W3CDTF">2020-08-10T04:54:00Z</dcterms:modified>
</cp:coreProperties>
</file>